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30722" w14:textId="77777777" w:rsidR="00830F70" w:rsidRDefault="005A6FAA" w:rsidP="00795E10">
      <w:pPr>
        <w:ind w:left="1440" w:firstLine="7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24373225"/>
      <w:r w:rsidRPr="005A6FAA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973B220" wp14:editId="66856BEF">
            <wp:extent cx="1409700" cy="570230"/>
            <wp:effectExtent l="0" t="0" r="0" b="1270"/>
            <wp:docPr id="10" name="Picture 9" descr="http://wib.delawareworks.com/CLF/usr/img/dol_wib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http://wib.delawareworks.com/CLF/usr/img/dol_wib_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031" cy="57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5A6FAA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78AA8D6" wp14:editId="0D7BDAA2">
            <wp:extent cx="4714875" cy="669218"/>
            <wp:effectExtent l="0" t="0" r="0" b="0"/>
            <wp:docPr id="9" name="Picture 2" descr="WIOA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WIOA Bann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403" cy="694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257D30" w14:textId="77777777" w:rsidR="006F632D" w:rsidRDefault="006F632D">
      <w:pPr>
        <w:spacing w:before="4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W w:w="26688" w:type="dxa"/>
        <w:tblInd w:w="-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2151"/>
        <w:gridCol w:w="1800"/>
        <w:gridCol w:w="5220"/>
        <w:gridCol w:w="180"/>
        <w:gridCol w:w="450"/>
        <w:gridCol w:w="180"/>
        <w:gridCol w:w="20"/>
        <w:gridCol w:w="430"/>
        <w:gridCol w:w="4761"/>
        <w:gridCol w:w="9"/>
        <w:gridCol w:w="5563"/>
        <w:gridCol w:w="5915"/>
      </w:tblGrid>
      <w:tr w:rsidR="006F632D" w14:paraId="70EE3AB3" w14:textId="77777777" w:rsidTr="004D14C2">
        <w:trPr>
          <w:gridBefore w:val="1"/>
          <w:gridAfter w:val="2"/>
          <w:wBefore w:w="9" w:type="dxa"/>
          <w:wAfter w:w="11478" w:type="dxa"/>
          <w:trHeight w:hRule="exact" w:val="505"/>
        </w:trPr>
        <w:tc>
          <w:tcPr>
            <w:tcW w:w="9981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44546A"/>
          </w:tcPr>
          <w:p w14:paraId="47409279" w14:textId="2BD38872" w:rsidR="006F632D" w:rsidRPr="009C41FA" w:rsidRDefault="00EF09E9" w:rsidP="003F6955">
            <w:pPr>
              <w:pStyle w:val="Heading2"/>
              <w:rPr>
                <w:rFonts w:ascii="Arial" w:eastAsia="Arial" w:hAnsi="Arial" w:cs="Arial"/>
                <w:b/>
                <w:bCs/>
                <w:iCs/>
                <w:color w:val="FFFFFF" w:themeColor="background1"/>
                <w:sz w:val="22"/>
                <w:szCs w:val="22"/>
              </w:rPr>
            </w:pPr>
            <w:bookmarkStart w:id="1" w:name="Sheet2"/>
            <w:bookmarkEnd w:id="1"/>
            <w:r w:rsidRPr="00854A94"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 xml:space="preserve">Goal Area – </w:t>
            </w:r>
            <w:r w:rsidR="009C41FA">
              <w:rPr>
                <w:rFonts w:ascii="Arial" w:eastAsia="Arial" w:hAnsi="Arial" w:cs="Arial"/>
                <w:b/>
                <w:bCs/>
                <w:iCs/>
                <w:color w:val="FFFFFF" w:themeColor="background1"/>
                <w:sz w:val="36"/>
                <w:szCs w:val="36"/>
              </w:rPr>
              <w:t>Business Engagement</w:t>
            </w:r>
            <w:r w:rsidR="00F44850">
              <w:rPr>
                <w:rFonts w:ascii="Arial" w:eastAsia="Arial" w:hAnsi="Arial" w:cs="Arial"/>
                <w:b/>
                <w:bCs/>
                <w:iCs/>
                <w:color w:val="FFFFFF" w:themeColor="background1"/>
                <w:sz w:val="36"/>
                <w:szCs w:val="36"/>
              </w:rPr>
              <w:t xml:space="preserve"> – </w:t>
            </w:r>
            <w:r w:rsidR="003F6955">
              <w:rPr>
                <w:rFonts w:ascii="Arial" w:eastAsia="Arial" w:hAnsi="Arial" w:cs="Arial"/>
                <w:b/>
                <w:bCs/>
                <w:iCs/>
                <w:color w:val="FFFFFF" w:themeColor="background1"/>
                <w:sz w:val="36"/>
                <w:szCs w:val="36"/>
              </w:rPr>
              <w:t xml:space="preserve">February </w:t>
            </w:r>
            <w:r w:rsidR="00AF116A">
              <w:rPr>
                <w:rFonts w:ascii="Arial" w:eastAsia="Arial" w:hAnsi="Arial" w:cs="Arial"/>
                <w:b/>
                <w:bCs/>
                <w:iCs/>
                <w:color w:val="FFFFFF" w:themeColor="background1"/>
                <w:sz w:val="36"/>
                <w:szCs w:val="36"/>
              </w:rPr>
              <w:t>202</w:t>
            </w:r>
            <w:r w:rsidR="003F6955">
              <w:rPr>
                <w:rFonts w:ascii="Arial" w:eastAsia="Arial" w:hAnsi="Arial" w:cs="Arial"/>
                <w:b/>
                <w:bCs/>
                <w:iCs/>
                <w:color w:val="FFFFFF" w:themeColor="background1"/>
                <w:sz w:val="36"/>
                <w:szCs w:val="36"/>
              </w:rPr>
              <w:t>1</w:t>
            </w:r>
          </w:p>
        </w:tc>
        <w:tc>
          <w:tcPr>
            <w:tcW w:w="2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44546A"/>
          </w:tcPr>
          <w:p w14:paraId="13400559" w14:textId="77777777" w:rsidR="006F632D" w:rsidRDefault="006F632D"/>
        </w:tc>
        <w:tc>
          <w:tcPr>
            <w:tcW w:w="5200" w:type="dxa"/>
            <w:gridSpan w:val="3"/>
            <w:tcBorders>
              <w:top w:val="single" w:sz="7" w:space="0" w:color="000000"/>
              <w:left w:val="nil"/>
              <w:bottom w:val="single" w:sz="7" w:space="0" w:color="B3B3B3"/>
              <w:right w:val="nil"/>
            </w:tcBorders>
            <w:shd w:val="clear" w:color="auto" w:fill="44546A"/>
          </w:tcPr>
          <w:p w14:paraId="1A19F58F" w14:textId="57027D97" w:rsidR="006F632D" w:rsidRDefault="004D14C2" w:rsidP="004D14C2">
            <w:pPr>
              <w:pStyle w:val="TableParagrap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color w:val="FFFFFF"/>
                <w:spacing w:val="-1"/>
                <w:sz w:val="28"/>
              </w:rPr>
              <w:t xml:space="preserve">               Working Group</w:t>
            </w:r>
            <w:r w:rsidR="00085058">
              <w:rPr>
                <w:rFonts w:ascii="Arial"/>
                <w:b/>
                <w:color w:val="FFFFFF"/>
                <w:spacing w:val="3"/>
                <w:sz w:val="28"/>
              </w:rPr>
              <w:t xml:space="preserve"> </w:t>
            </w:r>
            <w:r w:rsidR="00085058">
              <w:rPr>
                <w:rFonts w:ascii="Arial"/>
                <w:b/>
                <w:color w:val="FFFFFF"/>
                <w:spacing w:val="1"/>
                <w:sz w:val="28"/>
              </w:rPr>
              <w:t>Members</w:t>
            </w:r>
          </w:p>
        </w:tc>
      </w:tr>
      <w:tr w:rsidR="00FE1B2B" w14:paraId="3E2B513E" w14:textId="77777777" w:rsidTr="002D619E">
        <w:trPr>
          <w:gridBefore w:val="1"/>
          <w:gridAfter w:val="2"/>
          <w:wBefore w:w="9" w:type="dxa"/>
          <w:wAfter w:w="11478" w:type="dxa"/>
          <w:trHeight w:hRule="exact" w:val="446"/>
        </w:trPr>
        <w:tc>
          <w:tcPr>
            <w:tcW w:w="10431" w:type="dxa"/>
            <w:gridSpan w:val="8"/>
            <w:tcBorders>
              <w:top w:val="single" w:sz="7" w:space="0" w:color="000000"/>
              <w:left w:val="single" w:sz="7" w:space="0" w:color="B3B3B3"/>
              <w:right w:val="single" w:sz="7" w:space="0" w:color="B3B3B3"/>
            </w:tcBorders>
            <w:shd w:val="clear" w:color="auto" w:fill="FFFFCC"/>
          </w:tcPr>
          <w:p w14:paraId="7E4ED75D" w14:textId="77777777" w:rsidR="00FE1B2B" w:rsidRPr="004D14C2" w:rsidRDefault="00FE1B2B" w:rsidP="00FE1B2B">
            <w:pPr>
              <w:rPr>
                <w:bCs/>
                <w:sz w:val="28"/>
                <w:szCs w:val="28"/>
              </w:rPr>
            </w:pPr>
            <w:r w:rsidRPr="004D14C2">
              <w:rPr>
                <w:rFonts w:ascii="Arial"/>
                <w:b/>
                <w:spacing w:val="2"/>
                <w:sz w:val="28"/>
                <w:szCs w:val="28"/>
              </w:rPr>
              <w:t xml:space="preserve">Justification:  </w:t>
            </w:r>
          </w:p>
        </w:tc>
        <w:tc>
          <w:tcPr>
            <w:tcW w:w="477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</w:tcPr>
          <w:p w14:paraId="31A9122F" w14:textId="5A681551" w:rsidR="00FE1B2B" w:rsidRPr="00FE1B2B" w:rsidRDefault="002C607F" w:rsidP="002C607F">
            <w:pPr>
              <w:rPr>
                <w:rFonts w:cstheme="minorHAnsi"/>
              </w:rPr>
            </w:pPr>
            <w:r w:rsidRPr="00FE1B2B">
              <w:rPr>
                <w:rFonts w:cstheme="minorHAnsi"/>
              </w:rPr>
              <w:t>Cynthia Fairwell</w:t>
            </w:r>
            <w:r w:rsidR="00FE1B2B" w:rsidRPr="00FE1B2B">
              <w:rPr>
                <w:rFonts w:cstheme="minorHAnsi"/>
              </w:rPr>
              <w:t xml:space="preserve">                       Darrell Miller</w:t>
            </w:r>
          </w:p>
        </w:tc>
      </w:tr>
      <w:tr w:rsidR="00FE1B2B" w14:paraId="447F25E0" w14:textId="77777777" w:rsidTr="002D619E">
        <w:trPr>
          <w:gridBefore w:val="1"/>
          <w:gridAfter w:val="2"/>
          <w:wBefore w:w="9" w:type="dxa"/>
          <w:wAfter w:w="11478" w:type="dxa"/>
          <w:trHeight w:hRule="exact" w:val="446"/>
        </w:trPr>
        <w:tc>
          <w:tcPr>
            <w:tcW w:w="10431" w:type="dxa"/>
            <w:gridSpan w:val="8"/>
            <w:vMerge w:val="restart"/>
            <w:tcBorders>
              <w:top w:val="single" w:sz="7" w:space="0" w:color="000000"/>
              <w:left w:val="single" w:sz="7" w:space="0" w:color="B3B3B3"/>
              <w:right w:val="single" w:sz="7" w:space="0" w:color="B3B3B3"/>
            </w:tcBorders>
            <w:shd w:val="clear" w:color="auto" w:fill="FFFFCC"/>
          </w:tcPr>
          <w:p w14:paraId="1ED88BE5" w14:textId="44054972" w:rsidR="00FE1B2B" w:rsidRDefault="00A95B22" w:rsidP="00FE1B2B">
            <w:r>
              <w:t>To establish a sustainable conduit for employers, state agencies and other state agencies to communicate the needs of industry, organizations and workforce skills, while matching WIOA clients with employment opportunities.</w:t>
            </w:r>
          </w:p>
        </w:tc>
        <w:tc>
          <w:tcPr>
            <w:tcW w:w="477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</w:tcPr>
          <w:p w14:paraId="747B97E5" w14:textId="6F2094B8" w:rsidR="00FE1B2B" w:rsidRPr="00FE1B2B" w:rsidRDefault="002C607F" w:rsidP="00FE1B2B">
            <w:pPr>
              <w:rPr>
                <w:rFonts w:cstheme="minorHAnsi"/>
              </w:rPr>
            </w:pPr>
            <w:r w:rsidRPr="00FE1B2B">
              <w:rPr>
                <w:rFonts w:cstheme="minorHAnsi"/>
              </w:rPr>
              <w:t>Terry Gallagher</w:t>
            </w:r>
            <w:r w:rsidR="00FE1B2B" w:rsidRPr="00FE1B2B">
              <w:rPr>
                <w:rFonts w:cstheme="minorHAnsi"/>
              </w:rPr>
              <w:t xml:space="preserve">                        Bill Potter</w:t>
            </w:r>
          </w:p>
        </w:tc>
      </w:tr>
      <w:tr w:rsidR="00FE1B2B" w14:paraId="3BA7BFEF" w14:textId="77777777" w:rsidTr="002D619E">
        <w:trPr>
          <w:gridBefore w:val="1"/>
          <w:gridAfter w:val="2"/>
          <w:wBefore w:w="9" w:type="dxa"/>
          <w:wAfter w:w="11478" w:type="dxa"/>
          <w:trHeight w:hRule="exact" w:val="446"/>
        </w:trPr>
        <w:tc>
          <w:tcPr>
            <w:tcW w:w="10431" w:type="dxa"/>
            <w:gridSpan w:val="8"/>
            <w:vMerge/>
            <w:tcBorders>
              <w:left w:val="single" w:sz="7" w:space="0" w:color="B3B3B3"/>
              <w:right w:val="single" w:sz="7" w:space="0" w:color="B3B3B3"/>
            </w:tcBorders>
            <w:shd w:val="clear" w:color="auto" w:fill="FFFFCC"/>
          </w:tcPr>
          <w:p w14:paraId="5CDCDB9D" w14:textId="77777777" w:rsidR="00FE1B2B" w:rsidRDefault="00FE1B2B" w:rsidP="00FE1B2B"/>
        </w:tc>
        <w:tc>
          <w:tcPr>
            <w:tcW w:w="477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</w:tcPr>
          <w:p w14:paraId="1FE1FCB0" w14:textId="4121FA5F" w:rsidR="00FE1B2B" w:rsidRPr="00FE1B2B" w:rsidRDefault="002C607F" w:rsidP="002C607F">
            <w:pPr>
              <w:rPr>
                <w:rFonts w:cstheme="minorHAnsi"/>
              </w:rPr>
            </w:pPr>
            <w:r w:rsidRPr="00FE1B2B">
              <w:rPr>
                <w:rFonts w:cstheme="minorHAnsi"/>
              </w:rPr>
              <w:t>Carmon Harmon</w:t>
            </w:r>
            <w:r w:rsidR="00FE1B2B" w:rsidRPr="00FE1B2B">
              <w:rPr>
                <w:rFonts w:cstheme="minorHAnsi"/>
              </w:rPr>
              <w:t xml:space="preserve">                      </w:t>
            </w:r>
            <w:r w:rsidR="000D770B">
              <w:rPr>
                <w:rFonts w:cstheme="minorHAnsi"/>
              </w:rPr>
              <w:t xml:space="preserve">Jonathan </w:t>
            </w:r>
            <w:proofErr w:type="spellStart"/>
            <w:r w:rsidR="000D770B">
              <w:rPr>
                <w:rFonts w:cstheme="minorHAnsi"/>
              </w:rPr>
              <w:t>Wickert</w:t>
            </w:r>
            <w:proofErr w:type="spellEnd"/>
          </w:p>
        </w:tc>
      </w:tr>
      <w:tr w:rsidR="00FE1B2B" w14:paraId="68BC20AB" w14:textId="77777777" w:rsidTr="002D619E">
        <w:trPr>
          <w:gridBefore w:val="1"/>
          <w:gridAfter w:val="2"/>
          <w:wBefore w:w="9" w:type="dxa"/>
          <w:wAfter w:w="11478" w:type="dxa"/>
          <w:trHeight w:hRule="exact" w:val="446"/>
        </w:trPr>
        <w:tc>
          <w:tcPr>
            <w:tcW w:w="10431" w:type="dxa"/>
            <w:gridSpan w:val="8"/>
            <w:vMerge/>
            <w:tcBorders>
              <w:left w:val="single" w:sz="7" w:space="0" w:color="B3B3B3"/>
              <w:right w:val="single" w:sz="7" w:space="0" w:color="B3B3B3"/>
            </w:tcBorders>
            <w:shd w:val="clear" w:color="auto" w:fill="FFFFCC"/>
          </w:tcPr>
          <w:p w14:paraId="2D7AFF0E" w14:textId="77777777" w:rsidR="00FE1B2B" w:rsidRDefault="00FE1B2B" w:rsidP="00FE1B2B"/>
        </w:tc>
        <w:tc>
          <w:tcPr>
            <w:tcW w:w="477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</w:tcPr>
          <w:p w14:paraId="62977DA5" w14:textId="5C5FB3AB" w:rsidR="00FE1B2B" w:rsidRPr="00FE1B2B" w:rsidRDefault="006B12E0" w:rsidP="00FE1B2B">
            <w:pPr>
              <w:rPr>
                <w:rFonts w:cstheme="minorHAnsi"/>
              </w:rPr>
            </w:pPr>
            <w:r>
              <w:rPr>
                <w:rFonts w:cstheme="minorHAnsi"/>
              </w:rPr>
              <w:t>Chip Riddleberger</w:t>
            </w:r>
          </w:p>
        </w:tc>
      </w:tr>
      <w:tr w:rsidR="00FE1B2B" w14:paraId="23F77CA2" w14:textId="77777777" w:rsidTr="002D619E">
        <w:trPr>
          <w:gridBefore w:val="1"/>
          <w:gridAfter w:val="2"/>
          <w:wBefore w:w="9" w:type="dxa"/>
          <w:wAfter w:w="11478" w:type="dxa"/>
          <w:trHeight w:hRule="exact" w:val="388"/>
        </w:trPr>
        <w:tc>
          <w:tcPr>
            <w:tcW w:w="10431" w:type="dxa"/>
            <w:gridSpan w:val="8"/>
            <w:vMerge/>
            <w:tcBorders>
              <w:left w:val="single" w:sz="7" w:space="0" w:color="B3B3B3"/>
              <w:bottom w:val="single" w:sz="7" w:space="0" w:color="000000"/>
              <w:right w:val="single" w:sz="7" w:space="0" w:color="B3B3B3"/>
            </w:tcBorders>
            <w:shd w:val="clear" w:color="auto" w:fill="FFFFCC"/>
          </w:tcPr>
          <w:p w14:paraId="143E3862" w14:textId="77777777" w:rsidR="00FE1B2B" w:rsidRDefault="00FE1B2B" w:rsidP="00FE1B2B"/>
        </w:tc>
        <w:tc>
          <w:tcPr>
            <w:tcW w:w="477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000000"/>
              <w:right w:val="single" w:sz="7" w:space="0" w:color="B3B3B3"/>
            </w:tcBorders>
          </w:tcPr>
          <w:p w14:paraId="3205CF89" w14:textId="2B7FEB7E" w:rsidR="00FE1B2B" w:rsidRPr="00FE1B2B" w:rsidRDefault="00FE1B2B" w:rsidP="00FE1B2B">
            <w:pPr>
              <w:rPr>
                <w:rFonts w:cstheme="minorHAnsi"/>
              </w:rPr>
            </w:pPr>
          </w:p>
        </w:tc>
      </w:tr>
      <w:tr w:rsidR="00FE1B2B" w14:paraId="18E7775E" w14:textId="77777777" w:rsidTr="00126B30">
        <w:trPr>
          <w:gridBefore w:val="1"/>
          <w:gridAfter w:val="2"/>
          <w:wBefore w:w="9" w:type="dxa"/>
          <w:wAfter w:w="11478" w:type="dxa"/>
          <w:trHeight w:hRule="exact" w:val="676"/>
        </w:trPr>
        <w:tc>
          <w:tcPr>
            <w:tcW w:w="3951" w:type="dxa"/>
            <w:gridSpan w:val="2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03764"/>
          </w:tcPr>
          <w:p w14:paraId="68751FBA" w14:textId="77777777" w:rsidR="00FE1B2B" w:rsidRPr="004B1031" w:rsidRDefault="00FE1B2B" w:rsidP="00FE1B2B">
            <w:pPr>
              <w:pStyle w:val="TableParagraph"/>
              <w:spacing w:line="286" w:lineRule="exact"/>
              <w:ind w:left="16"/>
              <w:jc w:val="center"/>
              <w:rPr>
                <w:rFonts w:ascii="Arial" w:hAnsi="Arial" w:cs="Arial"/>
                <w:color w:val="FFFFFF"/>
                <w:spacing w:val="2"/>
                <w:sz w:val="28"/>
              </w:rPr>
            </w:pPr>
            <w:r w:rsidRPr="004B1031">
              <w:rPr>
                <w:rFonts w:ascii="Arial" w:hAnsi="Arial" w:cs="Arial"/>
                <w:color w:val="FFFFFF"/>
                <w:spacing w:val="2"/>
                <w:sz w:val="28"/>
              </w:rPr>
              <w:t>Strateg</w:t>
            </w:r>
            <w:r>
              <w:rPr>
                <w:rFonts w:ascii="Arial" w:hAnsi="Arial" w:cs="Arial"/>
                <w:color w:val="FFFFFF"/>
                <w:spacing w:val="2"/>
                <w:sz w:val="28"/>
              </w:rPr>
              <w:t>y</w:t>
            </w:r>
          </w:p>
        </w:tc>
        <w:tc>
          <w:tcPr>
            <w:tcW w:w="5850" w:type="dxa"/>
            <w:gridSpan w:val="3"/>
            <w:tcBorders>
              <w:left w:val="single" w:sz="7" w:space="0" w:color="000000"/>
              <w:bottom w:val="single" w:sz="7" w:space="0" w:color="000000"/>
              <w:right w:val="nil"/>
            </w:tcBorders>
            <w:shd w:val="clear" w:color="auto" w:fill="203764"/>
          </w:tcPr>
          <w:p w14:paraId="038C56D9" w14:textId="026C24FB" w:rsidR="00FE1B2B" w:rsidRDefault="00FE1B2B" w:rsidP="00FE1B2B">
            <w:pPr>
              <w:pStyle w:val="TableParagraph"/>
              <w:spacing w:line="286" w:lineRule="exact"/>
              <w:ind w:left="35"/>
              <w:jc w:val="center"/>
              <w:rPr>
                <w:rFonts w:ascii="Arial" w:hAnsi="Arial" w:cs="Arial"/>
                <w:color w:val="FFFFFF"/>
                <w:spacing w:val="-2"/>
                <w:sz w:val="28"/>
              </w:rPr>
            </w:pPr>
            <w:r w:rsidRPr="004B1031">
              <w:rPr>
                <w:rFonts w:ascii="Arial" w:hAnsi="Arial" w:cs="Arial"/>
                <w:color w:val="FFFFFF"/>
                <w:spacing w:val="-2"/>
                <w:sz w:val="28"/>
              </w:rPr>
              <w:t>Action Steps</w:t>
            </w:r>
            <w:r>
              <w:rPr>
                <w:rFonts w:ascii="Arial" w:hAnsi="Arial" w:cs="Arial"/>
                <w:color w:val="FFFFFF"/>
                <w:spacing w:val="-2"/>
                <w:sz w:val="28"/>
              </w:rPr>
              <w:t>/Key Deliverables</w:t>
            </w:r>
          </w:p>
          <w:p w14:paraId="704F0A58" w14:textId="42CA09CE" w:rsidR="00FE1B2B" w:rsidRPr="004B1031" w:rsidRDefault="00FE1B2B" w:rsidP="00FE1B2B">
            <w:pPr>
              <w:pStyle w:val="TableParagraph"/>
              <w:spacing w:line="286" w:lineRule="exact"/>
              <w:ind w:left="35"/>
              <w:jc w:val="center"/>
              <w:rPr>
                <w:rFonts w:ascii="Arial" w:hAnsi="Arial" w:cs="Arial"/>
                <w:color w:val="FFFFFF"/>
                <w:spacing w:val="-2"/>
                <w:sz w:val="28"/>
              </w:rPr>
            </w:pPr>
            <w:r w:rsidRPr="00D714E9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List all action steps for </w:t>
            </w:r>
            <w:r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each</w:t>
            </w:r>
            <w:r w:rsidRPr="00D714E9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 strategy:  1</w:t>
            </w:r>
            <w:r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 step</w:t>
            </w:r>
            <w:r w:rsidRPr="00D714E9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/row</w:t>
            </w:r>
          </w:p>
        </w:tc>
        <w:tc>
          <w:tcPr>
            <w:tcW w:w="5400" w:type="dxa"/>
            <w:gridSpan w:val="5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2060"/>
          </w:tcPr>
          <w:p w14:paraId="52B22FFA" w14:textId="008580A9" w:rsidR="00FE1B2B" w:rsidRPr="004B1031" w:rsidRDefault="00FE1B2B" w:rsidP="00FE1B2B">
            <w:pPr>
              <w:pStyle w:val="TableParagraph"/>
              <w:spacing w:line="286" w:lineRule="exact"/>
              <w:ind w:left="43"/>
              <w:jc w:val="center"/>
              <w:rPr>
                <w:rFonts w:ascii="Arial" w:hAnsi="Arial" w:cs="Arial"/>
                <w:color w:val="FFFFFF"/>
                <w:spacing w:val="-2"/>
                <w:sz w:val="28"/>
              </w:rPr>
            </w:pPr>
            <w:r>
              <w:rPr>
                <w:rFonts w:ascii="Arial" w:hAnsi="Arial" w:cs="Arial"/>
                <w:color w:val="FFFFFF"/>
                <w:spacing w:val="-2"/>
                <w:sz w:val="28"/>
              </w:rPr>
              <w:t xml:space="preserve">Status </w:t>
            </w:r>
            <w:r w:rsidRPr="00381BF7">
              <w:rPr>
                <w:rFonts w:ascii="Arial" w:hAnsi="Arial" w:cs="Arial"/>
                <w:color w:val="FFFFFF"/>
                <w:spacing w:val="-2"/>
                <w:sz w:val="24"/>
                <w:szCs w:val="24"/>
              </w:rPr>
              <w:t>(See key</w:t>
            </w:r>
            <w:r>
              <w:rPr>
                <w:rFonts w:ascii="Arial" w:hAnsi="Arial" w:cs="Arial"/>
                <w:color w:val="FFFFFF"/>
                <w:spacing w:val="-2"/>
                <w:sz w:val="24"/>
                <w:szCs w:val="24"/>
              </w:rPr>
              <w:t xml:space="preserve"> on 2</w:t>
            </w:r>
            <w:r w:rsidRPr="0079414F">
              <w:rPr>
                <w:rFonts w:ascii="Arial" w:hAnsi="Arial" w:cs="Arial"/>
                <w:color w:val="FFFFFF"/>
                <w:spacing w:val="-2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color w:val="FFFFFF"/>
                <w:spacing w:val="-2"/>
                <w:sz w:val="24"/>
                <w:szCs w:val="24"/>
              </w:rPr>
              <w:t xml:space="preserve"> page of form</w:t>
            </w:r>
            <w:r w:rsidRPr="00381BF7">
              <w:rPr>
                <w:rFonts w:ascii="Arial" w:hAnsi="Arial" w:cs="Arial"/>
                <w:color w:val="FFFFFF"/>
                <w:spacing w:val="-2"/>
                <w:sz w:val="24"/>
                <w:szCs w:val="24"/>
              </w:rPr>
              <w:t>.)</w:t>
            </w:r>
          </w:p>
        </w:tc>
      </w:tr>
      <w:tr w:rsidR="00FE1B2B" w14:paraId="63228927" w14:textId="77777777" w:rsidTr="00126B30">
        <w:trPr>
          <w:gridAfter w:val="3"/>
          <w:wAfter w:w="11487" w:type="dxa"/>
          <w:trHeight w:hRule="exact" w:val="1175"/>
        </w:trPr>
        <w:tc>
          <w:tcPr>
            <w:tcW w:w="396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DB1A0F" w14:textId="724C83B4" w:rsidR="00FE1B2B" w:rsidRPr="005A6FAA" w:rsidRDefault="00FE1B2B" w:rsidP="00FE1B2B">
            <w:pPr>
              <w:pStyle w:val="TableParagraph"/>
              <w:spacing w:line="257" w:lineRule="auto"/>
              <w:ind w:right="104"/>
              <w:rPr>
                <w:rFonts w:ascii="Calibri" w:eastAsia="Calibri" w:hAnsi="Calibri" w:cs="Calibri"/>
                <w:sz w:val="24"/>
                <w:szCs w:val="24"/>
              </w:rPr>
            </w:pPr>
            <w:r w:rsidRPr="009C41FA">
              <w:rPr>
                <w:rFonts w:ascii="Calibri" w:eastAsia="Calibri" w:hAnsi="Calibri" w:cs="Calibri"/>
                <w:sz w:val="24"/>
                <w:szCs w:val="24"/>
              </w:rPr>
              <w:t>Strategy 1: Conduct an audit of the landscape of all business outreach resources in state government.</w:t>
            </w:r>
          </w:p>
        </w:tc>
        <w:tc>
          <w:tcPr>
            <w:tcW w:w="585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7CD35D" w14:textId="77777777" w:rsidR="00FE1B2B" w:rsidRDefault="00FE1B2B" w:rsidP="00FE1B2B">
            <w:pPr>
              <w:pStyle w:val="TableParagraph"/>
              <w:ind w:righ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1a. -Brief the Executive Board</w:t>
            </w:r>
          </w:p>
          <w:p w14:paraId="3EC57113" w14:textId="77777777" w:rsidR="00FE1B2B" w:rsidRDefault="00FE1B2B" w:rsidP="00FE1B2B">
            <w:pPr>
              <w:pStyle w:val="TableParagraph"/>
              <w:ind w:righ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-Brief the Full Board</w:t>
            </w:r>
          </w:p>
          <w:p w14:paraId="5B9AAD89" w14:textId="77777777" w:rsidR="00FE1B2B" w:rsidRDefault="00FE1B2B" w:rsidP="00FE1B2B">
            <w:pPr>
              <w:pStyle w:val="TableParagraph"/>
              <w:ind w:righ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- Strategic Plan / Develop a single message about  </w:t>
            </w:r>
          </w:p>
          <w:p w14:paraId="2A835AD0" w14:textId="1E3988CD" w:rsidR="00FE1B2B" w:rsidRPr="005A6FAA" w:rsidRDefault="00FE1B2B" w:rsidP="00FE1B2B">
            <w:pPr>
              <w:pStyle w:val="TableParagraph"/>
              <w:ind w:righ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employer service</w:t>
            </w:r>
          </w:p>
        </w:tc>
        <w:tc>
          <w:tcPr>
            <w:tcW w:w="5391" w:type="dxa"/>
            <w:gridSpan w:val="4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7" w:space="0" w:color="000000"/>
            </w:tcBorders>
            <w:shd w:val="clear" w:color="auto" w:fill="FFFFFF" w:themeFill="background1"/>
          </w:tcPr>
          <w:p w14:paraId="2963E51F" w14:textId="31C07765" w:rsidR="00FE1B2B" w:rsidRPr="00927526" w:rsidRDefault="00FE1B2B" w:rsidP="00FE1B2B">
            <w:pPr>
              <w:rPr>
                <w:highlight w:val="yellow"/>
              </w:rPr>
            </w:pPr>
            <w:r w:rsidRPr="00927526">
              <w:rPr>
                <w:highlight w:val="yellow"/>
              </w:rPr>
              <w:t>-Completed</w:t>
            </w:r>
            <w:r w:rsidR="00AF116A">
              <w:rPr>
                <w:highlight w:val="yellow"/>
              </w:rPr>
              <w:t>, 10-16/2019</w:t>
            </w:r>
          </w:p>
          <w:p w14:paraId="5734BFD1" w14:textId="77777777" w:rsidR="00FE1B2B" w:rsidRPr="00927526" w:rsidRDefault="00FE1B2B" w:rsidP="00FE1B2B">
            <w:r w:rsidRPr="00927526">
              <w:rPr>
                <w:highlight w:val="yellow"/>
              </w:rPr>
              <w:t>-Completed</w:t>
            </w:r>
          </w:p>
          <w:p w14:paraId="7F3303B7" w14:textId="2536CEDE" w:rsidR="00FE1B2B" w:rsidRPr="008F2798" w:rsidRDefault="00FE1B2B" w:rsidP="00FE1B2B">
            <w:pPr>
              <w:rPr>
                <w:color w:val="FF0000"/>
              </w:rPr>
            </w:pPr>
            <w:r w:rsidRPr="00927526">
              <w:rPr>
                <w:highlight w:val="yellow"/>
              </w:rPr>
              <w:t>-Plan complete</w:t>
            </w:r>
            <w:r>
              <w:rPr>
                <w:highlight w:val="yellow"/>
              </w:rPr>
              <w:t>;</w:t>
            </w:r>
            <w:r>
              <w:rPr>
                <w:color w:val="FF0000"/>
              </w:rPr>
              <w:t xml:space="preserve"> Employer Svc i</w:t>
            </w:r>
            <w:r w:rsidRPr="00927526">
              <w:rPr>
                <w:color w:val="FF0000"/>
              </w:rPr>
              <w:t>n progress</w:t>
            </w:r>
          </w:p>
        </w:tc>
      </w:tr>
      <w:tr w:rsidR="00FE1B2B" w14:paraId="121F7631" w14:textId="77777777" w:rsidTr="00126B30">
        <w:trPr>
          <w:gridAfter w:val="3"/>
          <w:wAfter w:w="11487" w:type="dxa"/>
          <w:trHeight w:hRule="exact" w:val="2786"/>
        </w:trPr>
        <w:tc>
          <w:tcPr>
            <w:tcW w:w="396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46BFD" w14:textId="09FFD59A" w:rsidR="00FE1B2B" w:rsidRDefault="00FE1B2B" w:rsidP="00FE1B2B">
            <w:pPr>
              <w:rPr>
                <w:color w:val="000000" w:themeColor="text1"/>
              </w:rPr>
            </w:pPr>
            <w:r>
              <w:t>[Expected Outcome</w:t>
            </w:r>
            <w:r w:rsidR="00BE6778">
              <w:t xml:space="preserve">: To </w:t>
            </w:r>
            <w:r w:rsidR="005731F9">
              <w:t xml:space="preserve">realize </w:t>
            </w:r>
            <w:r w:rsidR="00BE6778">
              <w:t xml:space="preserve">and sustain a repository of shared </w:t>
            </w:r>
            <w:r w:rsidR="000B5110">
              <w:t>business resources.</w:t>
            </w:r>
            <w:r>
              <w:rPr>
                <w:color w:val="000000" w:themeColor="text1"/>
              </w:rPr>
              <w:t>]</w:t>
            </w:r>
          </w:p>
          <w:p w14:paraId="3EF478CE" w14:textId="084625C3" w:rsidR="00FE1B2B" w:rsidRDefault="00FE1B2B" w:rsidP="00FE1B2B">
            <w:pPr>
              <w:pStyle w:val="xmsonormal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585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789FE" w14:textId="5C23721A" w:rsidR="00FE1B2B" w:rsidRDefault="00FE1B2B" w:rsidP="00FE1B2B">
            <w:pPr>
              <w:widowControl/>
              <w:contextualSpacing/>
              <w:rPr>
                <w:rFonts w:ascii="Calibri" w:eastAsia="Times New Roman" w:hAnsi="Calibri"/>
                <w:color w:val="000000"/>
              </w:rPr>
            </w:pPr>
            <w:r>
              <w:t>1b.</w:t>
            </w:r>
            <w:r w:rsidRPr="00F07C4B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-</w:t>
            </w:r>
            <w:r w:rsidRPr="00F07C4B">
              <w:rPr>
                <w:rFonts w:ascii="Calibri" w:eastAsia="Times New Roman" w:hAnsi="Calibri"/>
                <w:color w:val="000000"/>
              </w:rPr>
              <w:t xml:space="preserve">Contact all cabinet departments and find out who works </w:t>
            </w:r>
            <w:r>
              <w:rPr>
                <w:rFonts w:ascii="Calibri" w:eastAsia="Times New Roman" w:hAnsi="Calibri"/>
                <w:color w:val="000000"/>
              </w:rPr>
              <w:t xml:space="preserve"> </w:t>
            </w:r>
          </w:p>
          <w:p w14:paraId="3670CEE6" w14:textId="56DD23BD" w:rsidR="00FE1B2B" w:rsidRPr="00F07C4B" w:rsidRDefault="00FE1B2B" w:rsidP="00FE1B2B">
            <w:pPr>
              <w:widowControl/>
              <w:contextualSpacing/>
              <w:rPr>
                <w:color w:val="000000" w:themeColor="text1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        </w:t>
            </w:r>
            <w:r w:rsidRPr="00F07C4B">
              <w:rPr>
                <w:rFonts w:ascii="Calibri" w:eastAsia="Times New Roman" w:hAnsi="Calibri"/>
                <w:color w:val="000000"/>
              </w:rPr>
              <w:t>with businesses</w:t>
            </w:r>
          </w:p>
          <w:p w14:paraId="20BE13D7" w14:textId="77777777" w:rsidR="00FE1B2B" w:rsidRDefault="00FE1B2B" w:rsidP="00FE1B2B">
            <w:pPr>
              <w:pStyle w:val="ListParagraph"/>
              <w:widowControl/>
              <w:numPr>
                <w:ilvl w:val="0"/>
                <w:numId w:val="6"/>
              </w:numPr>
              <w:ind w:left="63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Identify partner agencies and gather information on the population they serve, training and services offered.</w:t>
            </w:r>
          </w:p>
          <w:p w14:paraId="014BF574" w14:textId="77777777" w:rsidR="00FE1B2B" w:rsidRDefault="00FE1B2B" w:rsidP="00D82B2A">
            <w:pPr>
              <w:widowControl/>
              <w:numPr>
                <w:ilvl w:val="1"/>
                <w:numId w:val="2"/>
              </w:numPr>
              <w:ind w:left="990"/>
              <w:contextualSpacing/>
              <w:rPr>
                <w:color w:val="000000" w:themeColor="text1"/>
              </w:rPr>
            </w:pPr>
            <w:r w:rsidRPr="00066481">
              <w:rPr>
                <w:color w:val="000000" w:themeColor="text1"/>
              </w:rPr>
              <w:t>Partner with state agencies, SHRM, Skillful Network, Case Managers (DOL – BSRs, DSS – Job Developers, DTCC – OWBLs, DVI/DHSS – Business Consultants, others)</w:t>
            </w:r>
          </w:p>
          <w:p w14:paraId="5A4C4889" w14:textId="41A3EA0A" w:rsidR="00D82B2A" w:rsidRPr="00D82B2A" w:rsidRDefault="00D82B2A" w:rsidP="00D82B2A">
            <w:pPr>
              <w:widowControl/>
              <w:ind w:left="630" w:hanging="179"/>
              <w:contextualSpacing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-</w:t>
            </w:r>
            <w:r w:rsidRPr="00AF116A">
              <w:rPr>
                <w:rFonts w:ascii="Calibri" w:eastAsia="Times New Roman" w:hAnsi="Calibri"/>
                <w:color w:val="000000"/>
              </w:rPr>
              <w:t xml:space="preserve">Enlist the help of </w:t>
            </w:r>
            <w:r>
              <w:rPr>
                <w:rFonts w:ascii="Calibri" w:eastAsia="Times New Roman" w:hAnsi="Calibri"/>
                <w:color w:val="000000"/>
              </w:rPr>
              <w:t xml:space="preserve">cabinet departments to hand out </w:t>
            </w:r>
            <w:r w:rsidRPr="00F07C4B">
              <w:rPr>
                <w:rFonts w:ascii="Calibri" w:eastAsia="Times New Roman" w:hAnsi="Calibri"/>
                <w:color w:val="000000"/>
              </w:rPr>
              <w:t>messaging document</w:t>
            </w:r>
          </w:p>
          <w:p w14:paraId="43CB564B" w14:textId="2D110726" w:rsidR="00D82B2A" w:rsidRPr="00D82B2A" w:rsidRDefault="00D82B2A" w:rsidP="00D82B2A">
            <w:pPr>
              <w:widowControl/>
              <w:contextualSpacing/>
              <w:rPr>
                <w:color w:val="000000" w:themeColor="text1"/>
              </w:rPr>
            </w:pPr>
          </w:p>
        </w:tc>
        <w:tc>
          <w:tcPr>
            <w:tcW w:w="539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50CE6F" w14:textId="77777777" w:rsidR="00FE1B2B" w:rsidRPr="00D82B2A" w:rsidRDefault="00FE1B2B" w:rsidP="00FE1B2B">
            <w:pPr>
              <w:rPr>
                <w:color w:val="00B050"/>
              </w:rPr>
            </w:pPr>
            <w:r w:rsidRPr="00D82B2A">
              <w:rPr>
                <w:color w:val="00B050"/>
              </w:rPr>
              <w:t>-In Progress</w:t>
            </w:r>
          </w:p>
          <w:p w14:paraId="0A5A144F" w14:textId="648533D7" w:rsidR="00FE1B2B" w:rsidRDefault="00FE1B2B" w:rsidP="00FE1B2B">
            <w:pPr>
              <w:rPr>
                <w:color w:val="FF0000"/>
              </w:rPr>
            </w:pPr>
          </w:p>
          <w:p w14:paraId="6522A621" w14:textId="03446C18" w:rsidR="00D82B2A" w:rsidRDefault="00D82B2A" w:rsidP="00FE1B2B">
            <w:pPr>
              <w:rPr>
                <w:color w:val="FF0000"/>
              </w:rPr>
            </w:pPr>
          </w:p>
          <w:p w14:paraId="72F37B27" w14:textId="6F97B8A1" w:rsidR="00D82B2A" w:rsidRDefault="00D82B2A" w:rsidP="00FE1B2B">
            <w:pPr>
              <w:rPr>
                <w:color w:val="FF0000"/>
              </w:rPr>
            </w:pPr>
          </w:p>
          <w:p w14:paraId="2A92E450" w14:textId="4955EDAF" w:rsidR="00D82B2A" w:rsidRDefault="00D82B2A" w:rsidP="00FE1B2B">
            <w:pPr>
              <w:rPr>
                <w:color w:val="FF0000"/>
              </w:rPr>
            </w:pPr>
          </w:p>
          <w:p w14:paraId="008C3A6E" w14:textId="6BB65FD2" w:rsidR="00D82B2A" w:rsidRDefault="00D82B2A" w:rsidP="00FE1B2B">
            <w:pPr>
              <w:rPr>
                <w:color w:val="FF0000"/>
              </w:rPr>
            </w:pPr>
          </w:p>
          <w:p w14:paraId="4E86FAF7" w14:textId="77777777" w:rsidR="00D82B2A" w:rsidRDefault="00D82B2A" w:rsidP="00FE1B2B">
            <w:pPr>
              <w:rPr>
                <w:color w:val="FF0000"/>
              </w:rPr>
            </w:pPr>
          </w:p>
          <w:p w14:paraId="3CC9E03C" w14:textId="27AC26DB" w:rsidR="00FE1B2B" w:rsidRDefault="00FE1B2B" w:rsidP="00FE1B2B">
            <w:pPr>
              <w:rPr>
                <w:color w:val="FF0000"/>
              </w:rPr>
            </w:pPr>
            <w:r>
              <w:rPr>
                <w:color w:val="FF0000"/>
              </w:rPr>
              <w:t>-In Progress</w:t>
            </w:r>
          </w:p>
          <w:p w14:paraId="0BBAA382" w14:textId="6AA7C02C" w:rsidR="00FE1B2B" w:rsidRPr="008F2798" w:rsidRDefault="00FE1B2B" w:rsidP="00FE1B2B">
            <w:pPr>
              <w:rPr>
                <w:color w:val="FF0000"/>
              </w:rPr>
            </w:pPr>
          </w:p>
        </w:tc>
      </w:tr>
      <w:tr w:rsidR="00FE1B2B" w14:paraId="3F56CC10" w14:textId="77777777" w:rsidTr="00126B30">
        <w:trPr>
          <w:gridAfter w:val="3"/>
          <w:wAfter w:w="11487" w:type="dxa"/>
          <w:trHeight w:hRule="exact" w:val="1175"/>
        </w:trPr>
        <w:tc>
          <w:tcPr>
            <w:tcW w:w="3960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14:paraId="5C05DF9C" w14:textId="2B114048" w:rsidR="00FE1B2B" w:rsidRPr="002D619E" w:rsidRDefault="00FE1B2B" w:rsidP="00FE1B2B">
            <w:pPr>
              <w:rPr>
                <w:color w:val="000000" w:themeColor="text1"/>
              </w:rPr>
            </w:pPr>
          </w:p>
        </w:tc>
        <w:tc>
          <w:tcPr>
            <w:tcW w:w="5850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14:paraId="32E8AA84" w14:textId="4A991E9D" w:rsidR="00FE1B2B" w:rsidRDefault="00FE1B2B" w:rsidP="00FE1B2B">
            <w:pPr>
              <w:widowControl/>
              <w:contextualSpacing/>
              <w:rPr>
                <w:color w:val="000000" w:themeColor="text1"/>
              </w:rPr>
            </w:pPr>
            <w:r w:rsidRPr="006F4D6D">
              <w:rPr>
                <w:color w:val="000000" w:themeColor="text1"/>
              </w:rPr>
              <w:t xml:space="preserve">1c. </w:t>
            </w:r>
            <w:r>
              <w:rPr>
                <w:color w:val="000000" w:themeColor="text1"/>
              </w:rPr>
              <w:t>-</w:t>
            </w:r>
            <w:r w:rsidRPr="006F4D6D">
              <w:rPr>
                <w:rFonts w:ascii="Calibri" w:eastAsia="Times New Roman" w:hAnsi="Calibri"/>
                <w:color w:val="000000"/>
              </w:rPr>
              <w:t>Develop a report, consolidate contacts,</w:t>
            </w:r>
            <w:r>
              <w:rPr>
                <w:rFonts w:ascii="Calibri" w:eastAsia="Times New Roman" w:hAnsi="Calibri"/>
                <w:color w:val="000000"/>
              </w:rPr>
              <w:t xml:space="preserve"> and disseminate</w:t>
            </w:r>
          </w:p>
          <w:p w14:paraId="4CBF2856" w14:textId="5E48A26E" w:rsidR="00FE1B2B" w:rsidRDefault="00FE1B2B" w:rsidP="00FE1B2B">
            <w:pPr>
              <w:widowControl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-</w:t>
            </w:r>
            <w:r w:rsidRPr="002645F9">
              <w:rPr>
                <w:color w:val="000000" w:themeColor="text1"/>
              </w:rPr>
              <w:t xml:space="preserve">Develop a weekly spot report, from each agency that deals </w:t>
            </w:r>
          </w:p>
          <w:p w14:paraId="783B1A83" w14:textId="77777777" w:rsidR="00FE1B2B" w:rsidRDefault="00FE1B2B" w:rsidP="00FE1B2B">
            <w:pPr>
              <w:widowControl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</w:t>
            </w:r>
            <w:r w:rsidRPr="002645F9">
              <w:rPr>
                <w:color w:val="000000" w:themeColor="text1"/>
              </w:rPr>
              <w:t xml:space="preserve">with business, to a single point of contact for cataloging </w:t>
            </w:r>
          </w:p>
          <w:p w14:paraId="78361ECE" w14:textId="3AD03827" w:rsidR="00FE1B2B" w:rsidRPr="002645F9" w:rsidRDefault="00FE1B2B" w:rsidP="00FE1B2B">
            <w:pPr>
              <w:widowControl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</w:t>
            </w:r>
            <w:r w:rsidRPr="002645F9">
              <w:rPr>
                <w:color w:val="000000" w:themeColor="text1"/>
              </w:rPr>
              <w:t>business needs</w:t>
            </w:r>
          </w:p>
          <w:p w14:paraId="68604B25" w14:textId="67B9414F" w:rsidR="00FE1B2B" w:rsidRPr="00D714E9" w:rsidRDefault="00FE1B2B" w:rsidP="00FE1B2B">
            <w:pPr>
              <w:widowControl/>
              <w:contextualSpacing/>
              <w:rPr>
                <w:color w:val="000000" w:themeColor="text1"/>
              </w:rPr>
            </w:pPr>
          </w:p>
        </w:tc>
        <w:tc>
          <w:tcPr>
            <w:tcW w:w="5391" w:type="dxa"/>
            <w:gridSpan w:val="4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7" w:space="0" w:color="000000"/>
            </w:tcBorders>
            <w:shd w:val="clear" w:color="auto" w:fill="FFFFFF" w:themeFill="background1"/>
          </w:tcPr>
          <w:p w14:paraId="309AD7D5" w14:textId="508D14DD" w:rsidR="00FE1B2B" w:rsidRPr="00907128" w:rsidRDefault="00F56A6E" w:rsidP="007D3607">
            <w:pPr>
              <w:rPr>
                <w:color w:val="000000" w:themeColor="text1"/>
              </w:rPr>
            </w:pPr>
            <w:r>
              <w:rPr>
                <w:color w:val="365F91" w:themeColor="accent1" w:themeShade="BF"/>
              </w:rPr>
              <w:t>-</w:t>
            </w:r>
            <w:r w:rsidR="007D3607">
              <w:rPr>
                <w:color w:val="365F91" w:themeColor="accent1" w:themeShade="BF"/>
              </w:rPr>
              <w:t>tool consideration, starting point</w:t>
            </w:r>
          </w:p>
        </w:tc>
      </w:tr>
      <w:tr w:rsidR="00FE1B2B" w14:paraId="580E5B04" w14:textId="77777777" w:rsidTr="00126B30">
        <w:trPr>
          <w:gridAfter w:val="3"/>
          <w:wAfter w:w="11487" w:type="dxa"/>
          <w:trHeight w:hRule="exact" w:val="806"/>
        </w:trPr>
        <w:tc>
          <w:tcPr>
            <w:tcW w:w="396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DF58CD" w14:textId="77777777" w:rsidR="00FE1B2B" w:rsidRDefault="00FE1B2B" w:rsidP="00FE1B2B"/>
        </w:tc>
        <w:tc>
          <w:tcPr>
            <w:tcW w:w="585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777E28" w14:textId="2E8A22CA" w:rsidR="00FE1B2B" w:rsidRPr="00C71842" w:rsidRDefault="00FE1B2B" w:rsidP="00FE1B2B">
            <w:pPr>
              <w:widowControl/>
              <w:contextualSpacing/>
              <w:rPr>
                <w:color w:val="000000" w:themeColor="text1"/>
              </w:rPr>
            </w:pPr>
            <w:r>
              <w:t>1d.</w:t>
            </w:r>
            <w:r>
              <w:rPr>
                <w:color w:val="000000" w:themeColor="text1"/>
              </w:rPr>
              <w:t xml:space="preserve"> -</w:t>
            </w:r>
            <w:r w:rsidRPr="00C71842">
              <w:rPr>
                <w:color w:val="000000" w:themeColor="text1"/>
              </w:rPr>
              <w:t xml:space="preserve">Job Developer receives data </w:t>
            </w:r>
          </w:p>
          <w:p w14:paraId="30CD3985" w14:textId="77777777" w:rsidR="00FE1B2B" w:rsidRDefault="00FE1B2B" w:rsidP="00FE1B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-Job Developer reports results and necessary follow-up </w:t>
            </w:r>
          </w:p>
          <w:p w14:paraId="365EAC41" w14:textId="2D330C9A" w:rsidR="00FE1B2B" w:rsidRDefault="00FE1B2B" w:rsidP="00FE1B2B">
            <w:r>
              <w:rPr>
                <w:color w:val="000000" w:themeColor="text1"/>
              </w:rPr>
              <w:t xml:space="preserve">        steps</w:t>
            </w:r>
          </w:p>
        </w:tc>
        <w:tc>
          <w:tcPr>
            <w:tcW w:w="539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FAE373" w14:textId="77777777" w:rsidR="00FE1B2B" w:rsidRPr="00A6401D" w:rsidRDefault="00FE1B2B" w:rsidP="00FE1B2B">
            <w:pPr>
              <w:rPr>
                <w:color w:val="365F91" w:themeColor="accent1" w:themeShade="BF"/>
              </w:rPr>
            </w:pPr>
            <w:r w:rsidRPr="00A6401D">
              <w:rPr>
                <w:color w:val="365F91" w:themeColor="accent1" w:themeShade="BF"/>
              </w:rPr>
              <w:t>-Not started</w:t>
            </w:r>
          </w:p>
          <w:p w14:paraId="36759628" w14:textId="09D983EA" w:rsidR="00F44850" w:rsidRPr="00ED5B1B" w:rsidRDefault="00F44850" w:rsidP="00F44850">
            <w:pPr>
              <w:rPr>
                <w:color w:val="4BACC6" w:themeColor="accent5"/>
              </w:rPr>
            </w:pPr>
          </w:p>
        </w:tc>
      </w:tr>
      <w:tr w:rsidR="00FE1B2B" w14:paraId="4665E327" w14:textId="77777777" w:rsidTr="00126B30">
        <w:trPr>
          <w:gridAfter w:val="3"/>
          <w:wAfter w:w="11487" w:type="dxa"/>
          <w:trHeight w:hRule="exact" w:val="1648"/>
        </w:trPr>
        <w:tc>
          <w:tcPr>
            <w:tcW w:w="396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2DF63C" w14:textId="77777777" w:rsidR="00FE1B2B" w:rsidRDefault="00FE1B2B" w:rsidP="00FE1B2B">
            <w:pPr>
              <w:rPr>
                <w:color w:val="000000" w:themeColor="text1"/>
              </w:rPr>
            </w:pPr>
            <w:r w:rsidRPr="002E646A">
              <w:rPr>
                <w:color w:val="000000" w:themeColor="text1"/>
              </w:rPr>
              <w:lastRenderedPageBreak/>
              <w:t>Strategy 2: Meet with agency and business hiring managers statewide to inform organizations about WIOA clients and develop marketing strategies and services to target populations for employment opportunities.</w:t>
            </w:r>
          </w:p>
          <w:p w14:paraId="39C6842B" w14:textId="4E6D7BAA" w:rsidR="00FE1B2B" w:rsidRPr="005A6FAA" w:rsidRDefault="00FE1B2B" w:rsidP="00FE1B2B">
            <w:pPr>
              <w:pStyle w:val="TableParagraph"/>
              <w:spacing w:line="257" w:lineRule="auto"/>
              <w:ind w:right="10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FB3D57" w14:textId="77777777" w:rsidR="00FE1B2B" w:rsidRDefault="00FE1B2B" w:rsidP="00FE1B2B">
            <w:pPr>
              <w:widowControl/>
              <w:contextualSpacing/>
              <w:rPr>
                <w:color w:val="000000" w:themeColor="text1"/>
              </w:rPr>
            </w:pPr>
            <w:r>
              <w:t xml:space="preserve">2a. </w:t>
            </w:r>
            <w:r w:rsidRPr="00A6401D">
              <w:rPr>
                <w:color w:val="000000" w:themeColor="text1"/>
              </w:rPr>
              <w:t xml:space="preserve">Determine what information and marketing strategies need </w:t>
            </w:r>
          </w:p>
          <w:p w14:paraId="560FD35E" w14:textId="3E3218AB" w:rsidR="00FE1B2B" w:rsidRPr="00A6401D" w:rsidRDefault="00FE1B2B" w:rsidP="00FE1B2B">
            <w:pPr>
              <w:widowControl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</w:t>
            </w:r>
            <w:r w:rsidRPr="00A6401D">
              <w:rPr>
                <w:color w:val="000000" w:themeColor="text1"/>
              </w:rPr>
              <w:t>to be disseminated to employers about WIOA.</w:t>
            </w:r>
          </w:p>
          <w:p w14:paraId="0FC925B0" w14:textId="13419578" w:rsidR="00FE1B2B" w:rsidRDefault="00FE1B2B" w:rsidP="00FE1B2B"/>
        </w:tc>
        <w:tc>
          <w:tcPr>
            <w:tcW w:w="539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1D3422" w14:textId="624CE574" w:rsidR="00FE1B2B" w:rsidRPr="00B13AAD" w:rsidRDefault="00B13AAD" w:rsidP="00037AF3">
            <w:pPr>
              <w:rPr>
                <w:color w:val="FF0000"/>
              </w:rPr>
            </w:pPr>
            <w:r>
              <w:rPr>
                <w:color w:val="FF0000"/>
              </w:rPr>
              <w:t>-In Progress</w:t>
            </w:r>
          </w:p>
        </w:tc>
      </w:tr>
      <w:tr w:rsidR="00FE1B2B" w14:paraId="7DA01C43" w14:textId="77777777" w:rsidTr="00126B30">
        <w:trPr>
          <w:gridAfter w:val="3"/>
          <w:wAfter w:w="11487" w:type="dxa"/>
          <w:trHeight w:hRule="exact" w:val="1171"/>
        </w:trPr>
        <w:tc>
          <w:tcPr>
            <w:tcW w:w="396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C83119" w14:textId="25756F3D" w:rsidR="00FE1B2B" w:rsidRDefault="00FE1B2B" w:rsidP="008A68DB">
            <w:r>
              <w:t xml:space="preserve">[Expected Outcome: </w:t>
            </w:r>
            <w:r w:rsidR="00BE6778">
              <w:t xml:space="preserve">To </w:t>
            </w:r>
            <w:r w:rsidR="008A68DB">
              <w:t xml:space="preserve">connect </w:t>
            </w:r>
            <w:r w:rsidR="00BE6778">
              <w:t>employers with</w:t>
            </w:r>
            <w:r w:rsidR="00BE6778" w:rsidRPr="00BE6778">
              <w:t xml:space="preserve"> </w:t>
            </w:r>
            <w:r w:rsidR="00BE6778">
              <w:t>prospective employees</w:t>
            </w:r>
            <w:r w:rsidR="008A68DB">
              <w:t>,</w:t>
            </w:r>
            <w:r w:rsidR="00BE6778">
              <w:t xml:space="preserve"> by learning about occupational and industry requirements.</w:t>
            </w:r>
            <w:r>
              <w:t>]</w:t>
            </w:r>
          </w:p>
        </w:tc>
        <w:tc>
          <w:tcPr>
            <w:tcW w:w="585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E92885" w14:textId="664C7B17" w:rsidR="00FE1B2B" w:rsidRDefault="00FE1B2B" w:rsidP="00FE1B2B">
            <w:pPr>
              <w:widowControl/>
              <w:contextualSpacing/>
              <w:rPr>
                <w:color w:val="000000" w:themeColor="text1"/>
              </w:rPr>
            </w:pPr>
            <w:r>
              <w:t xml:space="preserve">2b. </w:t>
            </w:r>
            <w:r w:rsidRPr="00A6401D">
              <w:rPr>
                <w:color w:val="000000" w:themeColor="text1"/>
              </w:rPr>
              <w:t xml:space="preserve">Identify employers that should be reached </w:t>
            </w:r>
            <w:r w:rsidR="000B3B12">
              <w:rPr>
                <w:color w:val="000000" w:themeColor="text1"/>
              </w:rPr>
              <w:t xml:space="preserve">out </w:t>
            </w:r>
            <w:r w:rsidRPr="00A6401D">
              <w:rPr>
                <w:color w:val="000000" w:themeColor="text1"/>
              </w:rPr>
              <w:t xml:space="preserve">to first by </w:t>
            </w:r>
          </w:p>
          <w:p w14:paraId="5124047D" w14:textId="3F92FC67" w:rsidR="00FE1B2B" w:rsidRPr="00A6401D" w:rsidRDefault="00FE1B2B" w:rsidP="00FE1B2B">
            <w:pPr>
              <w:widowControl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</w:t>
            </w:r>
            <w:r w:rsidRPr="00A6401D">
              <w:rPr>
                <w:color w:val="000000" w:themeColor="text1"/>
              </w:rPr>
              <w:t xml:space="preserve">reviewing </w:t>
            </w:r>
            <w:r>
              <w:t>in</w:t>
            </w:r>
            <w:r w:rsidR="00037AF3">
              <w:t xml:space="preserve"> </w:t>
            </w:r>
            <w:r>
              <w:t>demand occupation lists or other information.</w:t>
            </w:r>
          </w:p>
          <w:p w14:paraId="1410756F" w14:textId="416EC262" w:rsidR="00FE1B2B" w:rsidRDefault="00FE1B2B" w:rsidP="00FE1B2B"/>
          <w:p w14:paraId="5675E5A2" w14:textId="77777777" w:rsidR="00FE1B2B" w:rsidRDefault="00FE1B2B" w:rsidP="00FE1B2B"/>
          <w:p w14:paraId="03F76E8B" w14:textId="77777777" w:rsidR="00FE1B2B" w:rsidRDefault="00FE1B2B" w:rsidP="00FE1B2B"/>
          <w:p w14:paraId="4658732F" w14:textId="77777777" w:rsidR="00FE1B2B" w:rsidRDefault="00FE1B2B" w:rsidP="00FE1B2B"/>
        </w:tc>
        <w:tc>
          <w:tcPr>
            <w:tcW w:w="539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712B64" w14:textId="4EDF0614" w:rsidR="0094683C" w:rsidRPr="00D82B2A" w:rsidRDefault="0094683C" w:rsidP="0094683C">
            <w:pPr>
              <w:rPr>
                <w:color w:val="00B050"/>
              </w:rPr>
            </w:pPr>
            <w:r w:rsidRPr="00D82B2A">
              <w:rPr>
                <w:color w:val="00B050"/>
              </w:rPr>
              <w:t>-In Progress</w:t>
            </w:r>
            <w:r w:rsidR="00D04237">
              <w:rPr>
                <w:color w:val="00B050"/>
              </w:rPr>
              <w:t>, aligned to ACP</w:t>
            </w:r>
            <w:r w:rsidR="00D766DF">
              <w:rPr>
                <w:color w:val="00B050"/>
              </w:rPr>
              <w:t xml:space="preserve"> </w:t>
            </w:r>
          </w:p>
          <w:p w14:paraId="387BBA1F" w14:textId="1F1A76D3" w:rsidR="00FE1B2B" w:rsidRPr="00F44850" w:rsidRDefault="00FE1B2B" w:rsidP="00037AF3"/>
        </w:tc>
      </w:tr>
      <w:tr w:rsidR="00FE1B2B" w14:paraId="1B0A9BA3" w14:textId="77777777" w:rsidTr="00126B30">
        <w:trPr>
          <w:gridAfter w:val="3"/>
          <w:wAfter w:w="11487" w:type="dxa"/>
          <w:trHeight w:hRule="exact" w:val="2309"/>
        </w:trPr>
        <w:tc>
          <w:tcPr>
            <w:tcW w:w="396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6930DA" w14:textId="77777777" w:rsidR="00FE1B2B" w:rsidRDefault="00FE1B2B" w:rsidP="00FE1B2B">
            <w:pPr>
              <w:pStyle w:val="TableParagraph"/>
              <w:spacing w:line="257" w:lineRule="auto"/>
              <w:ind w:left="360" w:right="104"/>
              <w:rPr>
                <w:rFonts w:ascii="Calibri" w:eastAsia="Calibri" w:hAnsi="Calibri" w:cs="Calibri"/>
              </w:rPr>
            </w:pPr>
          </w:p>
        </w:tc>
        <w:tc>
          <w:tcPr>
            <w:tcW w:w="585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00ACD" w14:textId="77BED0E3" w:rsidR="00FE1B2B" w:rsidRPr="00A6401D" w:rsidRDefault="00FE1B2B" w:rsidP="00FE1B2B">
            <w:pPr>
              <w:widowControl/>
              <w:contextualSpacing/>
              <w:rPr>
                <w:color w:val="000000" w:themeColor="text1"/>
              </w:rPr>
            </w:pPr>
            <w:r>
              <w:t>2c. Contact employers</w:t>
            </w:r>
          </w:p>
          <w:p w14:paraId="638B3848" w14:textId="77777777" w:rsidR="00FE1B2B" w:rsidRDefault="00FE1B2B" w:rsidP="00FE1B2B">
            <w:pPr>
              <w:pStyle w:val="ListParagraph"/>
              <w:widowControl/>
              <w:numPr>
                <w:ilvl w:val="0"/>
                <w:numId w:val="4"/>
              </w:numPr>
              <w:ind w:left="540" w:hanging="18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Educate them on WIOA</w:t>
            </w:r>
          </w:p>
          <w:p w14:paraId="6EFB0BE1" w14:textId="77777777" w:rsidR="00FE1B2B" w:rsidRPr="00A26C44" w:rsidRDefault="00FE1B2B" w:rsidP="00FE1B2B">
            <w:pPr>
              <w:pStyle w:val="ListParagraph"/>
              <w:widowControl/>
              <w:numPr>
                <w:ilvl w:val="0"/>
                <w:numId w:val="4"/>
              </w:numPr>
              <w:ind w:left="540" w:hanging="180"/>
              <w:contextualSpacing/>
              <w:rPr>
                <w:color w:val="000000" w:themeColor="text1"/>
              </w:rPr>
            </w:pPr>
            <w:r>
              <w:t>Identify hiring practices</w:t>
            </w:r>
          </w:p>
          <w:p w14:paraId="30039BE5" w14:textId="77777777" w:rsidR="00FE1B2B" w:rsidRPr="00A26C44" w:rsidRDefault="00FE1B2B" w:rsidP="00FE1B2B">
            <w:pPr>
              <w:pStyle w:val="ListParagraph"/>
              <w:widowControl/>
              <w:numPr>
                <w:ilvl w:val="0"/>
                <w:numId w:val="4"/>
              </w:numPr>
              <w:ind w:left="540" w:hanging="180"/>
              <w:contextualSpacing/>
              <w:rPr>
                <w:color w:val="000000" w:themeColor="text1"/>
              </w:rPr>
            </w:pPr>
            <w:r>
              <w:t>Identify employment needs for those employers and any requirements.</w:t>
            </w:r>
          </w:p>
          <w:p w14:paraId="15805C10" w14:textId="77777777" w:rsidR="00FE1B2B" w:rsidRPr="00066481" w:rsidRDefault="00FE1B2B" w:rsidP="00FE1B2B">
            <w:pPr>
              <w:pStyle w:val="ListParagraph"/>
              <w:widowControl/>
              <w:numPr>
                <w:ilvl w:val="0"/>
                <w:numId w:val="4"/>
              </w:numPr>
              <w:ind w:left="540" w:hanging="180"/>
              <w:contextualSpacing/>
              <w:rPr>
                <w:color w:val="000000" w:themeColor="text1"/>
              </w:rPr>
            </w:pPr>
            <w:r>
              <w:t>Identify any specific concerns about hiring this population.</w:t>
            </w:r>
          </w:p>
          <w:p w14:paraId="1883CE13" w14:textId="78588A4E" w:rsidR="00FE1B2B" w:rsidRDefault="00FE1B2B" w:rsidP="00FE1B2B">
            <w:pPr>
              <w:pStyle w:val="ListParagraph"/>
              <w:numPr>
                <w:ilvl w:val="0"/>
                <w:numId w:val="4"/>
              </w:numPr>
              <w:ind w:left="540" w:hanging="180"/>
            </w:pPr>
            <w:r>
              <w:t>Share information gathered  from #2 above</w:t>
            </w:r>
          </w:p>
        </w:tc>
        <w:tc>
          <w:tcPr>
            <w:tcW w:w="5391" w:type="dxa"/>
            <w:gridSpan w:val="4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7" w:space="0" w:color="000000"/>
            </w:tcBorders>
            <w:shd w:val="clear" w:color="auto" w:fill="FFFFFF" w:themeFill="background1"/>
          </w:tcPr>
          <w:p w14:paraId="010795CD" w14:textId="2D152A55" w:rsidR="00FE1B2B" w:rsidRDefault="00F44850" w:rsidP="0094683C">
            <w:r>
              <w:t>-</w:t>
            </w:r>
            <w:r w:rsidR="00126B30">
              <w:rPr>
                <w:color w:val="1F497D" w:themeColor="text2"/>
              </w:rPr>
              <w:t>Will address in later phase</w:t>
            </w:r>
          </w:p>
        </w:tc>
      </w:tr>
      <w:tr w:rsidR="00FE1B2B" w14:paraId="0061F33E" w14:textId="77777777" w:rsidTr="00126B30">
        <w:trPr>
          <w:gridBefore w:val="1"/>
          <w:gridAfter w:val="2"/>
          <w:wBefore w:w="9" w:type="dxa"/>
          <w:wAfter w:w="11478" w:type="dxa"/>
          <w:trHeight w:hRule="exact" w:val="676"/>
        </w:trPr>
        <w:tc>
          <w:tcPr>
            <w:tcW w:w="3951" w:type="dxa"/>
            <w:gridSpan w:val="2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03764"/>
          </w:tcPr>
          <w:p w14:paraId="03ECF02D" w14:textId="77777777" w:rsidR="00FE1B2B" w:rsidRPr="004B1031" w:rsidRDefault="00FE1B2B" w:rsidP="00FE1B2B">
            <w:pPr>
              <w:pStyle w:val="TableParagraph"/>
              <w:spacing w:line="286" w:lineRule="exact"/>
              <w:ind w:left="16"/>
              <w:jc w:val="center"/>
              <w:rPr>
                <w:rFonts w:ascii="Arial" w:hAnsi="Arial" w:cs="Arial"/>
                <w:color w:val="FFFFFF"/>
                <w:spacing w:val="2"/>
                <w:sz w:val="28"/>
              </w:rPr>
            </w:pPr>
            <w:r w:rsidRPr="004B1031">
              <w:rPr>
                <w:rFonts w:ascii="Arial" w:hAnsi="Arial" w:cs="Arial"/>
                <w:color w:val="FFFFFF"/>
                <w:spacing w:val="2"/>
                <w:sz w:val="28"/>
              </w:rPr>
              <w:t>Strateg</w:t>
            </w:r>
            <w:r>
              <w:rPr>
                <w:rFonts w:ascii="Arial" w:hAnsi="Arial" w:cs="Arial"/>
                <w:color w:val="FFFFFF"/>
                <w:spacing w:val="2"/>
                <w:sz w:val="28"/>
              </w:rPr>
              <w:t>y</w:t>
            </w:r>
          </w:p>
        </w:tc>
        <w:tc>
          <w:tcPr>
            <w:tcW w:w="5850" w:type="dxa"/>
            <w:gridSpan w:val="3"/>
            <w:tcBorders>
              <w:left w:val="single" w:sz="7" w:space="0" w:color="000000"/>
              <w:bottom w:val="single" w:sz="7" w:space="0" w:color="000000"/>
              <w:right w:val="nil"/>
            </w:tcBorders>
            <w:shd w:val="clear" w:color="auto" w:fill="203764"/>
          </w:tcPr>
          <w:p w14:paraId="33C69CCE" w14:textId="77777777" w:rsidR="00FE1B2B" w:rsidRDefault="00FE1B2B" w:rsidP="00FE1B2B">
            <w:pPr>
              <w:pStyle w:val="TableParagraph"/>
              <w:spacing w:line="286" w:lineRule="exact"/>
              <w:ind w:left="35"/>
              <w:jc w:val="center"/>
              <w:rPr>
                <w:rFonts w:ascii="Arial" w:hAnsi="Arial" w:cs="Arial"/>
                <w:color w:val="FFFFFF"/>
                <w:spacing w:val="-2"/>
                <w:sz w:val="28"/>
              </w:rPr>
            </w:pPr>
            <w:r w:rsidRPr="004B1031">
              <w:rPr>
                <w:rFonts w:ascii="Arial" w:hAnsi="Arial" w:cs="Arial"/>
                <w:color w:val="FFFFFF"/>
                <w:spacing w:val="-2"/>
                <w:sz w:val="28"/>
              </w:rPr>
              <w:t>Action Steps</w:t>
            </w:r>
            <w:r>
              <w:rPr>
                <w:rFonts w:ascii="Arial" w:hAnsi="Arial" w:cs="Arial"/>
                <w:color w:val="FFFFFF"/>
                <w:spacing w:val="-2"/>
                <w:sz w:val="28"/>
              </w:rPr>
              <w:t>/Key Deliverables</w:t>
            </w:r>
          </w:p>
          <w:p w14:paraId="657A55FD" w14:textId="77777777" w:rsidR="00FE1B2B" w:rsidRPr="004B1031" w:rsidRDefault="00FE1B2B" w:rsidP="00FE1B2B">
            <w:pPr>
              <w:pStyle w:val="TableParagraph"/>
              <w:spacing w:line="286" w:lineRule="exact"/>
              <w:ind w:left="35"/>
              <w:jc w:val="center"/>
              <w:rPr>
                <w:rFonts w:ascii="Arial" w:hAnsi="Arial" w:cs="Arial"/>
                <w:color w:val="FFFFFF"/>
                <w:spacing w:val="-2"/>
                <w:sz w:val="28"/>
              </w:rPr>
            </w:pPr>
            <w:r w:rsidRPr="00D714E9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List all action steps for </w:t>
            </w:r>
            <w:r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each</w:t>
            </w:r>
            <w:r w:rsidRPr="00D714E9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 strategy:  1</w:t>
            </w:r>
            <w:r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 step</w:t>
            </w:r>
            <w:r w:rsidRPr="00D714E9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/row</w:t>
            </w:r>
          </w:p>
        </w:tc>
        <w:tc>
          <w:tcPr>
            <w:tcW w:w="5400" w:type="dxa"/>
            <w:gridSpan w:val="5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2060"/>
          </w:tcPr>
          <w:p w14:paraId="6F6B3F22" w14:textId="77777777" w:rsidR="00FE1B2B" w:rsidRPr="004B1031" w:rsidRDefault="00FE1B2B" w:rsidP="00FE1B2B">
            <w:pPr>
              <w:pStyle w:val="TableParagraph"/>
              <w:spacing w:line="286" w:lineRule="exact"/>
              <w:ind w:left="43"/>
              <w:jc w:val="center"/>
              <w:rPr>
                <w:rFonts w:ascii="Arial" w:hAnsi="Arial" w:cs="Arial"/>
                <w:color w:val="FFFFFF"/>
                <w:spacing w:val="-2"/>
                <w:sz w:val="28"/>
              </w:rPr>
            </w:pPr>
            <w:r>
              <w:rPr>
                <w:rFonts w:ascii="Arial" w:hAnsi="Arial" w:cs="Arial"/>
                <w:color w:val="FFFFFF"/>
                <w:spacing w:val="-2"/>
                <w:sz w:val="28"/>
              </w:rPr>
              <w:t xml:space="preserve">Status </w:t>
            </w:r>
            <w:r w:rsidRPr="00381BF7">
              <w:rPr>
                <w:rFonts w:ascii="Arial" w:hAnsi="Arial" w:cs="Arial"/>
                <w:color w:val="FFFFFF"/>
                <w:spacing w:val="-2"/>
                <w:sz w:val="24"/>
                <w:szCs w:val="24"/>
              </w:rPr>
              <w:t>(See key</w:t>
            </w:r>
            <w:r>
              <w:rPr>
                <w:rFonts w:ascii="Arial" w:hAnsi="Arial" w:cs="Arial"/>
                <w:color w:val="FFFFFF"/>
                <w:spacing w:val="-2"/>
                <w:sz w:val="24"/>
                <w:szCs w:val="24"/>
              </w:rPr>
              <w:t xml:space="preserve"> at end of form</w:t>
            </w:r>
            <w:r w:rsidRPr="00381BF7">
              <w:rPr>
                <w:rFonts w:ascii="Arial" w:hAnsi="Arial" w:cs="Arial"/>
                <w:color w:val="FFFFFF"/>
                <w:spacing w:val="-2"/>
                <w:sz w:val="24"/>
                <w:szCs w:val="24"/>
              </w:rPr>
              <w:t>.)</w:t>
            </w:r>
          </w:p>
        </w:tc>
      </w:tr>
      <w:tr w:rsidR="00FE1B2B" w14:paraId="48FEEA62" w14:textId="77777777" w:rsidTr="00126B30">
        <w:trPr>
          <w:gridAfter w:val="3"/>
          <w:wAfter w:w="11487" w:type="dxa"/>
          <w:trHeight w:hRule="exact" w:val="1121"/>
        </w:trPr>
        <w:tc>
          <w:tcPr>
            <w:tcW w:w="3960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14:paraId="4145B672" w14:textId="57089DA8" w:rsidR="00FE1B2B" w:rsidRDefault="00FE1B2B" w:rsidP="00FE1B2B">
            <w:pPr>
              <w:rPr>
                <w:color w:val="000000" w:themeColor="text1"/>
              </w:rPr>
            </w:pPr>
            <w:r w:rsidRPr="002E646A">
              <w:rPr>
                <w:color w:val="000000" w:themeColor="text1"/>
              </w:rPr>
              <w:t xml:space="preserve">Strategy 3: </w:t>
            </w:r>
            <w:r>
              <w:rPr>
                <w:color w:val="000000" w:themeColor="text1"/>
              </w:rPr>
              <w:t>Establish a</w:t>
            </w:r>
            <w:r w:rsidRPr="002E646A">
              <w:rPr>
                <w:color w:val="000000" w:themeColor="text1"/>
              </w:rPr>
              <w:t xml:space="preserve"> shared </w:t>
            </w:r>
            <w:r>
              <w:rPr>
                <w:color w:val="000000" w:themeColor="text1"/>
              </w:rPr>
              <w:t xml:space="preserve">referral cloud based system </w:t>
            </w:r>
            <w:r w:rsidRPr="002E646A">
              <w:rPr>
                <w:color w:val="000000" w:themeColor="text1"/>
              </w:rPr>
              <w:t>for use by</w:t>
            </w:r>
            <w:r>
              <w:rPr>
                <w:color w:val="000000" w:themeColor="text1"/>
              </w:rPr>
              <w:t xml:space="preserve"> WIOA</w:t>
            </w:r>
            <w:r w:rsidRPr="002E646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partners and businesses to network information.</w:t>
            </w:r>
          </w:p>
          <w:p w14:paraId="152BFB9C" w14:textId="21CFF062" w:rsidR="00FE1B2B" w:rsidRPr="005A6FAA" w:rsidRDefault="00FE1B2B" w:rsidP="00FE1B2B">
            <w:pPr>
              <w:pStyle w:val="TableParagraph"/>
              <w:spacing w:line="257" w:lineRule="auto"/>
              <w:ind w:right="10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14:paraId="49F5EBDB" w14:textId="77777777" w:rsidR="00FE1B2B" w:rsidRDefault="00FE1B2B" w:rsidP="00FE1B2B">
            <w:pPr>
              <w:widowControl/>
              <w:contextualSpacing/>
            </w:pPr>
            <w:r w:rsidRPr="00DF75F5">
              <w:rPr>
                <w:color w:val="000000" w:themeColor="text1"/>
              </w:rPr>
              <w:t>3a.</w:t>
            </w:r>
            <w:r w:rsidRPr="00FA60AD">
              <w:t xml:space="preserve"> Identify </w:t>
            </w:r>
            <w:r>
              <w:t xml:space="preserve">the location </w:t>
            </w:r>
            <w:r w:rsidRPr="00FA60AD">
              <w:t xml:space="preserve">for the shared </w:t>
            </w:r>
            <w:r>
              <w:t>site</w:t>
            </w:r>
            <w:r w:rsidRPr="00FA60AD">
              <w:t xml:space="preserve"> </w:t>
            </w:r>
            <w:r>
              <w:t xml:space="preserve">(link with Employer </w:t>
            </w:r>
          </w:p>
          <w:p w14:paraId="101BAD15" w14:textId="38CEEF89" w:rsidR="00FE1B2B" w:rsidRPr="00FA60AD" w:rsidRDefault="00FE1B2B" w:rsidP="00FE1B2B">
            <w:pPr>
              <w:widowControl/>
              <w:contextualSpacing/>
            </w:pPr>
            <w:r>
              <w:t xml:space="preserve">       part of </w:t>
            </w:r>
            <w:proofErr w:type="spellStart"/>
            <w:r>
              <w:t>Joblink</w:t>
            </w:r>
            <w:proofErr w:type="spellEnd"/>
            <w:r>
              <w:t>)</w:t>
            </w:r>
          </w:p>
          <w:p w14:paraId="53605488" w14:textId="3314D993" w:rsidR="00FE1B2B" w:rsidRPr="00D714E9" w:rsidRDefault="00FE1B2B" w:rsidP="00FE1B2B">
            <w:pPr>
              <w:widowControl/>
              <w:contextualSpacing/>
              <w:rPr>
                <w:color w:val="000000" w:themeColor="text1"/>
              </w:rPr>
            </w:pPr>
          </w:p>
        </w:tc>
        <w:tc>
          <w:tcPr>
            <w:tcW w:w="5391" w:type="dxa"/>
            <w:gridSpan w:val="4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7" w:space="0" w:color="000000"/>
            </w:tcBorders>
            <w:shd w:val="clear" w:color="auto" w:fill="FFFFFF" w:themeFill="background1"/>
          </w:tcPr>
          <w:p w14:paraId="171EA83A" w14:textId="3A737E11" w:rsidR="00F44850" w:rsidRDefault="00F44850" w:rsidP="00F44850">
            <w:r>
              <w:t>-</w:t>
            </w:r>
            <w:r w:rsidRPr="00FF7254">
              <w:rPr>
                <w:color w:val="365F91" w:themeColor="accent1" w:themeShade="BF"/>
              </w:rPr>
              <w:t xml:space="preserve">R. Fernandes </w:t>
            </w:r>
            <w:r w:rsidR="00FF7254">
              <w:rPr>
                <w:color w:val="365F91" w:themeColor="accent1" w:themeShade="BF"/>
              </w:rPr>
              <w:t>to complete referral components (VOCAL), then move onto Engagement in Apr/May</w:t>
            </w:r>
          </w:p>
          <w:p w14:paraId="25264A58" w14:textId="1928B9A1" w:rsidR="00FE1B2B" w:rsidRPr="00F44850" w:rsidRDefault="00F44850" w:rsidP="00F44850">
            <w:pPr>
              <w:rPr>
                <w:color w:val="000000" w:themeColor="text1"/>
              </w:rPr>
            </w:pPr>
            <w:r>
              <w:t xml:space="preserve">-inquiry on employer survey - </w:t>
            </w:r>
            <w:proofErr w:type="spellStart"/>
            <w:r>
              <w:t>Joblink</w:t>
            </w:r>
            <w:proofErr w:type="spellEnd"/>
          </w:p>
        </w:tc>
      </w:tr>
      <w:tr w:rsidR="00FE1B2B" w14:paraId="79302432" w14:textId="77777777" w:rsidTr="00126B30">
        <w:trPr>
          <w:gridAfter w:val="3"/>
          <w:wAfter w:w="11487" w:type="dxa"/>
          <w:trHeight w:hRule="exact" w:val="1130"/>
        </w:trPr>
        <w:tc>
          <w:tcPr>
            <w:tcW w:w="396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729853" w14:textId="171F4CA3" w:rsidR="00FE1B2B" w:rsidRDefault="00FE1B2B" w:rsidP="0017585A">
            <w:r>
              <w:t xml:space="preserve">[Expected Outcome: </w:t>
            </w:r>
            <w:r w:rsidR="005731F9">
              <w:t xml:space="preserve">To deliver a platform </w:t>
            </w:r>
            <w:r w:rsidR="00C83667">
              <w:t xml:space="preserve">where the user experience (Employers, Job Seekers, WIOA Partners) </w:t>
            </w:r>
            <w:r w:rsidR="0017585A">
              <w:t>is valued and of primary focus.</w:t>
            </w:r>
            <w:r>
              <w:t>]</w:t>
            </w:r>
          </w:p>
        </w:tc>
        <w:tc>
          <w:tcPr>
            <w:tcW w:w="585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5E43A8" w14:textId="2719E8A9" w:rsidR="00FE1B2B" w:rsidRPr="00FA60AD" w:rsidRDefault="00FE1B2B" w:rsidP="00FE1B2B">
            <w:pPr>
              <w:widowControl/>
              <w:contextualSpacing/>
            </w:pPr>
            <w:r>
              <w:t>3b.</w:t>
            </w:r>
            <w:r w:rsidRPr="00FA60AD">
              <w:t xml:space="preserve"> Determine the </w:t>
            </w:r>
            <w:r>
              <w:t xml:space="preserve">layout, </w:t>
            </w:r>
            <w:r w:rsidRPr="00FA60AD">
              <w:t>content</w:t>
            </w:r>
            <w:r>
              <w:t>, functions of the site</w:t>
            </w:r>
          </w:p>
          <w:p w14:paraId="57565C25" w14:textId="77777777" w:rsidR="00FE1B2B" w:rsidRPr="00FA60AD" w:rsidRDefault="00FE1B2B" w:rsidP="00FE1B2B">
            <w:pPr>
              <w:pStyle w:val="ListParagraph"/>
              <w:widowControl/>
              <w:numPr>
                <w:ilvl w:val="1"/>
                <w:numId w:val="7"/>
              </w:numPr>
              <w:ind w:left="630" w:hanging="270"/>
              <w:contextualSpacing/>
            </w:pPr>
            <w:r w:rsidRPr="00FA60AD">
              <w:t>Address common business performance goals and employment needs (determined in the survey)</w:t>
            </w:r>
          </w:p>
          <w:p w14:paraId="254AA97B" w14:textId="192939EF" w:rsidR="00FE1B2B" w:rsidRDefault="00FE1B2B" w:rsidP="00FE1B2B"/>
        </w:tc>
        <w:tc>
          <w:tcPr>
            <w:tcW w:w="539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C8DF6D" w14:textId="7AD29841" w:rsidR="00FE1B2B" w:rsidRDefault="00BD188F" w:rsidP="00BD188F">
            <w:r>
              <w:rPr>
                <w:color w:val="365F91" w:themeColor="accent1" w:themeShade="BF"/>
              </w:rPr>
              <w:t>-credential search exists within DE Vocal; potential to add a few columns displaying schools where credentials exist</w:t>
            </w:r>
          </w:p>
        </w:tc>
      </w:tr>
      <w:tr w:rsidR="00FE1B2B" w14:paraId="703F3E77" w14:textId="77777777" w:rsidTr="00126B30">
        <w:trPr>
          <w:gridAfter w:val="3"/>
          <w:wAfter w:w="11487" w:type="dxa"/>
          <w:trHeight w:hRule="exact" w:val="703"/>
        </w:trPr>
        <w:tc>
          <w:tcPr>
            <w:tcW w:w="396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E99CEE" w14:textId="77777777" w:rsidR="00FE1B2B" w:rsidRDefault="00FE1B2B" w:rsidP="00FE1B2B"/>
        </w:tc>
        <w:tc>
          <w:tcPr>
            <w:tcW w:w="585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D7A7D0" w14:textId="77777777" w:rsidR="00FE1B2B" w:rsidRDefault="00FE1B2B" w:rsidP="00FE1B2B">
            <w:pPr>
              <w:widowControl/>
              <w:contextualSpacing/>
            </w:pPr>
            <w:r>
              <w:t>3c.</w:t>
            </w:r>
            <w:r w:rsidRPr="00FA60AD">
              <w:t xml:space="preserve"> Create secure process for </w:t>
            </w:r>
            <w:r>
              <w:t xml:space="preserve">networking information, </w:t>
            </w:r>
            <w:r w:rsidRPr="00FA60AD">
              <w:t xml:space="preserve">making </w:t>
            </w:r>
          </w:p>
          <w:p w14:paraId="1CC51447" w14:textId="62A6916B" w:rsidR="00FE1B2B" w:rsidRPr="00FA60AD" w:rsidRDefault="00FE1B2B" w:rsidP="00FE1B2B">
            <w:pPr>
              <w:widowControl/>
              <w:contextualSpacing/>
            </w:pPr>
            <w:r>
              <w:t xml:space="preserve">      referrals, contacts, </w:t>
            </w:r>
            <w:r w:rsidRPr="00FA60AD">
              <w:t xml:space="preserve">and appointments </w:t>
            </w:r>
          </w:p>
          <w:p w14:paraId="0B363F97" w14:textId="5657783E" w:rsidR="00FE1B2B" w:rsidRDefault="00FE1B2B" w:rsidP="00FE1B2B"/>
        </w:tc>
        <w:tc>
          <w:tcPr>
            <w:tcW w:w="539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98B408" w14:textId="77777777" w:rsidR="00FE1B2B" w:rsidRDefault="00FE1B2B" w:rsidP="00FE1B2B"/>
        </w:tc>
      </w:tr>
      <w:tr w:rsidR="00FE1B2B" w14:paraId="000F425C" w14:textId="77777777" w:rsidTr="00126B30">
        <w:trPr>
          <w:gridAfter w:val="3"/>
          <w:wAfter w:w="11487" w:type="dxa"/>
          <w:trHeight w:hRule="exact" w:val="677"/>
        </w:trPr>
        <w:tc>
          <w:tcPr>
            <w:tcW w:w="396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4C57D6" w14:textId="77777777" w:rsidR="00FE1B2B" w:rsidRDefault="00FE1B2B" w:rsidP="00FE1B2B"/>
        </w:tc>
        <w:tc>
          <w:tcPr>
            <w:tcW w:w="585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E69476" w14:textId="77777777" w:rsidR="00FE1B2B" w:rsidRDefault="00FE1B2B" w:rsidP="00FE1B2B">
            <w:pPr>
              <w:widowControl/>
              <w:contextualSpacing/>
            </w:pPr>
            <w:r>
              <w:t xml:space="preserve">3d. </w:t>
            </w:r>
            <w:r w:rsidRPr="00FA60AD">
              <w:t xml:space="preserve">Design process for identifying appropriate service delivery </w:t>
            </w:r>
          </w:p>
          <w:p w14:paraId="4F08718A" w14:textId="05BA2B07" w:rsidR="00FE1B2B" w:rsidRPr="00FA60AD" w:rsidRDefault="00FE1B2B" w:rsidP="00FE1B2B">
            <w:pPr>
              <w:widowControl/>
              <w:contextualSpacing/>
            </w:pPr>
            <w:r>
              <w:t xml:space="preserve">       </w:t>
            </w:r>
            <w:r w:rsidRPr="00FA60AD">
              <w:t>based on the needs of businesses and job seekers</w:t>
            </w:r>
          </w:p>
          <w:p w14:paraId="1CD28948" w14:textId="2B25B015" w:rsidR="00FE1B2B" w:rsidRDefault="00FE1B2B" w:rsidP="00FE1B2B"/>
          <w:p w14:paraId="53E94F25" w14:textId="77777777" w:rsidR="00FE1B2B" w:rsidRDefault="00FE1B2B" w:rsidP="00FE1B2B"/>
          <w:p w14:paraId="388E1CED" w14:textId="77777777" w:rsidR="00FE1B2B" w:rsidRDefault="00FE1B2B" w:rsidP="00FE1B2B"/>
          <w:p w14:paraId="3EF88BCF" w14:textId="77777777" w:rsidR="00FE1B2B" w:rsidRDefault="00FE1B2B" w:rsidP="00FE1B2B"/>
        </w:tc>
        <w:tc>
          <w:tcPr>
            <w:tcW w:w="539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BF6194" w14:textId="77777777" w:rsidR="00FE1B2B" w:rsidRDefault="00FE1B2B" w:rsidP="00FE1B2B"/>
        </w:tc>
      </w:tr>
      <w:tr w:rsidR="00FE1B2B" w14:paraId="0DC72F83" w14:textId="77777777" w:rsidTr="00126B30">
        <w:trPr>
          <w:gridAfter w:val="3"/>
          <w:wAfter w:w="11487" w:type="dxa"/>
          <w:trHeight w:hRule="exact" w:val="2323"/>
        </w:trPr>
        <w:tc>
          <w:tcPr>
            <w:tcW w:w="396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CA343" w14:textId="77777777" w:rsidR="00FE1B2B" w:rsidRDefault="00FE1B2B" w:rsidP="00FE1B2B"/>
          <w:p w14:paraId="0EC3CFFE" w14:textId="77777777" w:rsidR="00FE1B2B" w:rsidRDefault="00FE1B2B" w:rsidP="00FE1B2B"/>
          <w:p w14:paraId="1CF202E0" w14:textId="77777777" w:rsidR="00FE1B2B" w:rsidRDefault="00FE1B2B" w:rsidP="00FE1B2B"/>
          <w:p w14:paraId="3D7D7843" w14:textId="77777777" w:rsidR="00FE1B2B" w:rsidRDefault="00FE1B2B" w:rsidP="00FE1B2B"/>
          <w:p w14:paraId="4A60367C" w14:textId="77777777" w:rsidR="00FE1B2B" w:rsidRDefault="00FE1B2B" w:rsidP="00FE1B2B"/>
          <w:p w14:paraId="33F2D8F9" w14:textId="117B8313" w:rsidR="00FE1B2B" w:rsidRDefault="00FE1B2B" w:rsidP="00FE1B2B"/>
        </w:tc>
        <w:tc>
          <w:tcPr>
            <w:tcW w:w="585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7A87DA" w14:textId="44C33FB4" w:rsidR="00FE1B2B" w:rsidRDefault="00FE1B2B" w:rsidP="00FE1B2B">
            <w:r w:rsidRPr="00F92CF3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anchor distT="45720" distB="45720" distL="182880" distR="182880" simplePos="0" relativeHeight="251665408" behindDoc="0" locked="0" layoutInCell="1" allowOverlap="1" wp14:anchorId="116FC897" wp14:editId="1B449B49">
                      <wp:simplePos x="0" y="0"/>
                      <wp:positionH relativeFrom="margin">
                        <wp:posOffset>0</wp:posOffset>
                      </wp:positionH>
                      <wp:positionV relativeFrom="margin">
                        <wp:posOffset>99695</wp:posOffset>
                      </wp:positionV>
                      <wp:extent cx="3867150" cy="1144270"/>
                      <wp:effectExtent l="0" t="0" r="0" b="0"/>
                      <wp:wrapSquare wrapText="bothSides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67150" cy="1144270"/>
                                <a:chOff x="2839474" y="-1861578"/>
                                <a:chExt cx="4402139" cy="1419712"/>
                              </a:xfrm>
                            </wpg:grpSpPr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2937057" y="-1861578"/>
                                  <a:ext cx="4174442" cy="4254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3AC62B1" w14:textId="77777777" w:rsidR="00FE1B2B" w:rsidRDefault="00FE1B2B" w:rsidP="00C7304C">
                                    <w:pPr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24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24"/>
                                        <w:szCs w:val="28"/>
                                      </w:rPr>
                                      <w:t>KEY FOR “STATUS”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2839474" y="-1547171"/>
                                  <a:ext cx="4402139" cy="1105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0CF7CBE" w14:textId="77777777" w:rsidR="00FE1B2B" w:rsidRPr="008F2798" w:rsidRDefault="00FE1B2B" w:rsidP="00C7304C">
                                    <w:pPr>
                                      <w:rPr>
                                        <w:b/>
                                        <w:bCs/>
                                        <w:caps/>
                                        <w:sz w:val="26"/>
                                        <w:szCs w:val="26"/>
                                      </w:rPr>
                                    </w:pPr>
                                    <w:bookmarkStart w:id="2" w:name="_Hlk24373196"/>
                                    <w:bookmarkStart w:id="3" w:name="_Hlk24373197"/>
                                    <w:r>
                                      <w:rPr>
                                        <w:b/>
                                        <w:bCs/>
                                        <w:caps/>
                                        <w:sz w:val="26"/>
                                        <w:szCs w:val="26"/>
                                        <w:highlight w:val="yellow"/>
                                      </w:rPr>
                                      <w:t xml:space="preserve">Yellow highlight = </w:t>
                                    </w:r>
                                    <w:r w:rsidRPr="008F2798">
                                      <w:rPr>
                                        <w:b/>
                                        <w:bCs/>
                                        <w:caps/>
                                        <w:sz w:val="26"/>
                                        <w:szCs w:val="26"/>
                                        <w:highlight w:val="yellow"/>
                                      </w:rPr>
                                      <w:t>STEP COMPLETED</w:t>
                                    </w:r>
                                  </w:p>
                                  <w:p w14:paraId="02F13F19" w14:textId="77777777" w:rsidR="00FE1B2B" w:rsidRDefault="00FE1B2B" w:rsidP="00C7304C">
                                    <w:pPr>
                                      <w:rPr>
                                        <w:b/>
                                        <w:bCs/>
                                        <w:caps/>
                                        <w:color w:val="00B050"/>
                                        <w:sz w:val="26"/>
                                        <w:szCs w:val="26"/>
                                      </w:rPr>
                                    </w:pPr>
                                    <w:r w:rsidRPr="00F92CF3">
                                      <w:rPr>
                                        <w:b/>
                                        <w:bCs/>
                                        <w:caps/>
                                        <w:color w:val="00B050"/>
                                        <w:sz w:val="26"/>
                                        <w:szCs w:val="26"/>
                                      </w:rPr>
                                      <w:t xml:space="preserve">gREEN tEXT = oN </w:t>
                                    </w:r>
                                    <w:r>
                                      <w:rPr>
                                        <w:b/>
                                        <w:bCs/>
                                        <w:caps/>
                                        <w:color w:val="00B050"/>
                                        <w:sz w:val="26"/>
                                        <w:szCs w:val="26"/>
                                      </w:rPr>
                                      <w:t>TARGET</w:t>
                                    </w:r>
                                  </w:p>
                                  <w:p w14:paraId="7C0E4CCA" w14:textId="77777777" w:rsidR="00FE1B2B" w:rsidRDefault="00FE1B2B" w:rsidP="00C7304C">
                                    <w:pPr>
                                      <w:rPr>
                                        <w:b/>
                                        <w:bCs/>
                                        <w:caps/>
                                        <w:color w:val="FF0000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aps/>
                                        <w:color w:val="FF0000"/>
                                        <w:sz w:val="26"/>
                                        <w:szCs w:val="26"/>
                                      </w:rPr>
                                      <w:t>rED tEXT = PENDING/GET BACK ON TRACK</w:t>
                                    </w:r>
                                  </w:p>
                                  <w:p w14:paraId="0CC2FEF3" w14:textId="257E09F4" w:rsidR="00FE1B2B" w:rsidRDefault="00FE1B2B" w:rsidP="00C7304C">
                                    <w:pPr>
                                      <w:rPr>
                                        <w:caps/>
                                        <w:color w:val="4F81BD" w:themeColor="accent1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aps/>
                                        <w:color w:val="365F91" w:themeColor="accent1" w:themeShade="BF"/>
                                        <w:sz w:val="26"/>
                                        <w:szCs w:val="26"/>
                                      </w:rPr>
                                      <w:t>bLUE TEXT = NOT STARTED/ACTION NOT NEEDED</w:t>
                                    </w:r>
                                    <w:bookmarkEnd w:id="2"/>
                                    <w:bookmarkEnd w:id="3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6FC897" id="Group 1" o:spid="_x0000_s1026" style="position:absolute;margin-left:0;margin-top:7.85pt;width:304.5pt;height:90.1pt;z-index:251665408;mso-wrap-distance-left:14.4pt;mso-wrap-distance-top:3.6pt;mso-wrap-distance-right:14.4pt;mso-wrap-distance-bottom:3.6pt;mso-position-horizontal-relative:margin;mso-position-vertical-relative:margin;mso-width-relative:margin;mso-height-relative:margin" coordorigin="28394,-18615" coordsize="44021,14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">
                      <v:rect id="Rectangle 2" o:spid="_x0000_s1027" style="position:absolute;left:29370;top:-18615;width:41744;height:4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" fillcolor="#4f81bd [3204]" stroked="f" strokeweight="2pt">
                        <v:textbox>
                          <w:txbxContent>
                            <w:p w14:paraId="03AC62B1" w14:textId="77777777" w:rsidR="00FE1B2B" w:rsidRDefault="00FE1B2B" w:rsidP="00C7304C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  <w:t>KEY FOR “STATUS”</w:t>
                              </w: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left:28394;top:-15471;width:44022;height:11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" filled="f" stroked="f" strokeweight=".5pt">
                        <v:textbox inset=",7.2pt,,0">
                          <w:txbxContent>
                            <w:p w14:paraId="10CF7CBE" w14:textId="77777777" w:rsidR="00FE1B2B" w:rsidRPr="008F2798" w:rsidRDefault="00FE1B2B" w:rsidP="00C7304C">
                              <w:pPr>
                                <w:rPr>
                                  <w:b/>
                                  <w:bCs/>
                                  <w:caps/>
                                  <w:sz w:val="26"/>
                                  <w:szCs w:val="26"/>
                                </w:rPr>
                              </w:pPr>
                              <w:bookmarkStart w:id="4" w:name="_Hlk24373196"/>
                              <w:bookmarkStart w:id="5" w:name="_Hlk24373197"/>
                              <w:r>
                                <w:rPr>
                                  <w:b/>
                                  <w:bCs/>
                                  <w:caps/>
                                  <w:sz w:val="26"/>
                                  <w:szCs w:val="26"/>
                                  <w:highlight w:val="yellow"/>
                                </w:rPr>
                                <w:t xml:space="preserve">Yellow highlight = </w:t>
                              </w:r>
                              <w:r w:rsidRPr="008F2798">
                                <w:rPr>
                                  <w:b/>
                                  <w:bCs/>
                                  <w:caps/>
                                  <w:sz w:val="26"/>
                                  <w:szCs w:val="26"/>
                                  <w:highlight w:val="yellow"/>
                                </w:rPr>
                                <w:t>STEP COMPLETED</w:t>
                              </w:r>
                            </w:p>
                            <w:p w14:paraId="02F13F19" w14:textId="77777777" w:rsidR="00FE1B2B" w:rsidRDefault="00FE1B2B" w:rsidP="00C7304C">
                              <w:pPr>
                                <w:rPr>
                                  <w:b/>
                                  <w:bCs/>
                                  <w:caps/>
                                  <w:color w:val="00B050"/>
                                  <w:sz w:val="26"/>
                                  <w:szCs w:val="26"/>
                                </w:rPr>
                              </w:pPr>
                              <w:r w:rsidRPr="00F92CF3">
                                <w:rPr>
                                  <w:b/>
                                  <w:bCs/>
                                  <w:caps/>
                                  <w:color w:val="00B050"/>
                                  <w:sz w:val="26"/>
                                  <w:szCs w:val="26"/>
                                </w:rPr>
                                <w:t xml:space="preserve">gREEN tEXT = oN </w:t>
                              </w:r>
                              <w:r>
                                <w:rPr>
                                  <w:b/>
                                  <w:bCs/>
                                  <w:caps/>
                                  <w:color w:val="00B050"/>
                                  <w:sz w:val="26"/>
                                  <w:szCs w:val="26"/>
                                </w:rPr>
                                <w:t>TARGET</w:t>
                              </w:r>
                            </w:p>
                            <w:p w14:paraId="7C0E4CCA" w14:textId="77777777" w:rsidR="00FE1B2B" w:rsidRDefault="00FE1B2B" w:rsidP="00C7304C">
                              <w:pPr>
                                <w:rPr>
                                  <w:b/>
                                  <w:bCs/>
                                  <w:caps/>
                                  <w:color w:val="FF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FF0000"/>
                                  <w:sz w:val="26"/>
                                  <w:szCs w:val="26"/>
                                </w:rPr>
                                <w:t>rED tEXT = PENDING/GET BACK ON TRACK</w:t>
                              </w:r>
                            </w:p>
                            <w:p w14:paraId="0CC2FEF3" w14:textId="257E09F4" w:rsidR="00FE1B2B" w:rsidRDefault="00FE1B2B" w:rsidP="00C7304C">
                              <w:pPr>
                                <w:rPr>
                                  <w:caps/>
                                  <w:color w:val="4F81BD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365F91" w:themeColor="accent1" w:themeShade="BF"/>
                                  <w:sz w:val="26"/>
                                  <w:szCs w:val="26"/>
                                </w:rPr>
                                <w:t>bLUE TEXT = NOT STARTED/ACTION NOT NEEDED</w:t>
                              </w:r>
                              <w:bookmarkEnd w:id="4"/>
                              <w:bookmarkEnd w:id="5"/>
                            </w:p>
                          </w:txbxContent>
                        </v:textbox>
                      </v:shape>
                      <w10:wrap type="square" anchorx="margin" anchory="margin"/>
                    </v:group>
                  </w:pict>
                </mc:Fallback>
              </mc:AlternateContent>
            </w:r>
          </w:p>
        </w:tc>
        <w:tc>
          <w:tcPr>
            <w:tcW w:w="539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9305B5" w14:textId="77777777" w:rsidR="00FE1B2B" w:rsidRDefault="00FE1B2B" w:rsidP="00FE1B2B"/>
          <w:p w14:paraId="27D6D368" w14:textId="73F5976D" w:rsidR="00FE1B2B" w:rsidRDefault="00FE1B2B" w:rsidP="00FE1B2B"/>
          <w:p w14:paraId="2FBF1E85" w14:textId="520299C6" w:rsidR="00FE1B2B" w:rsidRDefault="00FE1B2B" w:rsidP="00FE1B2B"/>
          <w:p w14:paraId="48D22961" w14:textId="418A5005" w:rsidR="00FE1B2B" w:rsidRDefault="00FE1B2B" w:rsidP="00FE1B2B"/>
          <w:p w14:paraId="6AD7CD8D" w14:textId="77777777" w:rsidR="00FE1B2B" w:rsidRDefault="00FE1B2B" w:rsidP="00FE1B2B"/>
          <w:p w14:paraId="798C1323" w14:textId="719B389D" w:rsidR="00FE1B2B" w:rsidRDefault="00FE1B2B" w:rsidP="00FE1B2B"/>
        </w:tc>
      </w:tr>
      <w:tr w:rsidR="00FE1B2B" w14:paraId="757799A1" w14:textId="77777777" w:rsidTr="00D714E9">
        <w:trPr>
          <w:gridBefore w:val="1"/>
          <w:wBefore w:w="9" w:type="dxa"/>
          <w:trHeight w:hRule="exact" w:val="360"/>
        </w:trPr>
        <w:tc>
          <w:tcPr>
            <w:tcW w:w="15201" w:type="dxa"/>
            <w:gridSpan w:val="10"/>
            <w:tcBorders>
              <w:top w:val="single" w:sz="7" w:space="0" w:color="000000"/>
              <w:left w:val="nil"/>
              <w:bottom w:val="single" w:sz="7" w:space="0" w:color="B3B3B3"/>
              <w:right w:val="nil"/>
            </w:tcBorders>
            <w:shd w:val="clear" w:color="auto" w:fill="203764"/>
          </w:tcPr>
          <w:p w14:paraId="647183DC" w14:textId="77777777" w:rsidR="00FE1B2B" w:rsidRPr="005C2858" w:rsidRDefault="00FE1B2B" w:rsidP="00FE1B2B">
            <w:pPr>
              <w:pStyle w:val="TableParagraph"/>
              <w:spacing w:before="6" w:line="338" w:lineRule="exact"/>
              <w:ind w:left="9"/>
              <w:rPr>
                <w:rFonts w:ascii="Arial" w:eastAsia="Calibri" w:hAnsi="Arial" w:cs="Arial"/>
                <w:sz w:val="32"/>
                <w:szCs w:val="32"/>
              </w:rPr>
            </w:pPr>
            <w:r w:rsidRPr="005C2858">
              <w:rPr>
                <w:rFonts w:ascii="Arial" w:hAnsi="Arial" w:cs="Arial"/>
                <w:color w:val="FFFFFF"/>
                <w:spacing w:val="-1"/>
                <w:sz w:val="32"/>
                <w:szCs w:val="32"/>
              </w:rPr>
              <w:t>Notes</w:t>
            </w:r>
          </w:p>
        </w:tc>
        <w:tc>
          <w:tcPr>
            <w:tcW w:w="5563" w:type="dxa"/>
          </w:tcPr>
          <w:p w14:paraId="71DC70DA" w14:textId="77777777" w:rsidR="00FE1B2B" w:rsidRDefault="00FE1B2B" w:rsidP="00FE1B2B"/>
        </w:tc>
        <w:tc>
          <w:tcPr>
            <w:tcW w:w="5915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FFFFCC"/>
          </w:tcPr>
          <w:p w14:paraId="30E2522F" w14:textId="77777777" w:rsidR="00FE1B2B" w:rsidRDefault="00FE1B2B" w:rsidP="00FE1B2B">
            <w:r w:rsidRPr="005C2858">
              <w:rPr>
                <w:rFonts w:ascii="Arial" w:hAnsi="Arial" w:cs="Arial"/>
                <w:color w:val="203764"/>
                <w:spacing w:val="-1"/>
              </w:rPr>
              <w:t>Comments</w:t>
            </w:r>
          </w:p>
        </w:tc>
      </w:tr>
      <w:tr w:rsidR="00FE1B2B" w14:paraId="03CF229E" w14:textId="77777777" w:rsidTr="00CF6F33">
        <w:trPr>
          <w:gridBefore w:val="1"/>
          <w:gridAfter w:val="2"/>
          <w:wBefore w:w="9" w:type="dxa"/>
          <w:wAfter w:w="11478" w:type="dxa"/>
          <w:trHeight w:hRule="exact" w:val="288"/>
        </w:trPr>
        <w:tc>
          <w:tcPr>
            <w:tcW w:w="2151" w:type="dxa"/>
            <w:tcBorders>
              <w:top w:val="single" w:sz="7" w:space="0" w:color="B3B3B3"/>
              <w:left w:val="single" w:sz="7" w:space="0" w:color="B3B3B3"/>
              <w:bottom w:val="single" w:sz="8" w:space="0" w:color="B3B3B3"/>
              <w:right w:val="single" w:sz="7" w:space="0" w:color="B3B3B3"/>
            </w:tcBorders>
            <w:shd w:val="clear" w:color="auto" w:fill="auto"/>
          </w:tcPr>
          <w:p w14:paraId="084DBD69" w14:textId="77777777" w:rsidR="00FE1B2B" w:rsidRPr="005C2858" w:rsidRDefault="00FE1B2B" w:rsidP="00FE1B2B">
            <w:pPr>
              <w:pStyle w:val="TableParagraph"/>
              <w:spacing w:before="5" w:line="266" w:lineRule="exact"/>
              <w:ind w:left="11"/>
              <w:jc w:val="center"/>
              <w:rPr>
                <w:rFonts w:ascii="Arial" w:eastAsia="Calibri" w:hAnsi="Arial" w:cs="Arial"/>
              </w:rPr>
            </w:pPr>
            <w:r w:rsidRPr="005C2858">
              <w:rPr>
                <w:rFonts w:ascii="Arial" w:hAnsi="Arial" w:cs="Arial"/>
                <w:b/>
                <w:color w:val="203764"/>
              </w:rPr>
              <w:t>Date</w:t>
            </w:r>
          </w:p>
        </w:tc>
        <w:tc>
          <w:tcPr>
            <w:tcW w:w="702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29682BCE" w14:textId="77777777" w:rsidR="00FE1B2B" w:rsidRPr="005C2858" w:rsidRDefault="00FE1B2B" w:rsidP="00FE1B2B">
            <w:pPr>
              <w:pStyle w:val="TableParagraph"/>
              <w:spacing w:before="5" w:line="266" w:lineRule="exact"/>
              <w:ind w:left="9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  <w:color w:val="203764"/>
                <w:spacing w:val="-1"/>
              </w:rPr>
              <w:t>Strategy #:  Specific Action Step</w:t>
            </w:r>
          </w:p>
        </w:tc>
        <w:tc>
          <w:tcPr>
            <w:tcW w:w="18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1C653C54" w14:textId="1864B456" w:rsidR="00FE1B2B" w:rsidRPr="00381BF7" w:rsidRDefault="00FE1B2B" w:rsidP="00FE1B2B">
            <w:pPr>
              <w:pStyle w:val="TableParagraph"/>
              <w:spacing w:before="5" w:line="266" w:lineRule="exact"/>
              <w:ind w:left="15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5850" w:type="dxa"/>
            <w:gridSpan w:val="6"/>
            <w:tcBorders>
              <w:top w:val="single" w:sz="7" w:space="0" w:color="B3B3B3"/>
              <w:left w:val="single" w:sz="7" w:space="0" w:color="B3B3B3"/>
              <w:bottom w:val="single" w:sz="8" w:space="0" w:color="B3B3B3"/>
              <w:right w:val="single" w:sz="7" w:space="0" w:color="B3B3B3"/>
            </w:tcBorders>
            <w:shd w:val="clear" w:color="auto" w:fill="auto"/>
          </w:tcPr>
          <w:p w14:paraId="72C828B8" w14:textId="77777777" w:rsidR="00FE1B2B" w:rsidRPr="004B1031" w:rsidRDefault="00FE1B2B" w:rsidP="00FE1B2B">
            <w:pPr>
              <w:pStyle w:val="TableParagraph"/>
              <w:spacing w:before="5" w:line="266" w:lineRule="exact"/>
              <w:ind w:left="15"/>
              <w:jc w:val="center"/>
              <w:rPr>
                <w:rFonts w:ascii="Arial" w:eastAsia="Calibri" w:hAnsi="Arial" w:cs="Arial"/>
                <w:b/>
              </w:rPr>
            </w:pPr>
            <w:r w:rsidRPr="004B1031">
              <w:rPr>
                <w:rFonts w:ascii="Arial" w:eastAsia="Calibri" w:hAnsi="Arial" w:cs="Arial"/>
                <w:b/>
              </w:rPr>
              <w:t>Update</w:t>
            </w:r>
          </w:p>
        </w:tc>
      </w:tr>
      <w:bookmarkEnd w:id="0"/>
      <w:tr w:rsidR="00A852D8" w14:paraId="7A7534A9" w14:textId="77777777" w:rsidTr="007D2701">
        <w:trPr>
          <w:gridBefore w:val="1"/>
          <w:gridAfter w:val="2"/>
          <w:wBefore w:w="9" w:type="dxa"/>
          <w:wAfter w:w="11478" w:type="dxa"/>
          <w:trHeight w:val="171"/>
        </w:trPr>
        <w:tc>
          <w:tcPr>
            <w:tcW w:w="2151" w:type="dxa"/>
            <w:tcBorders>
              <w:top w:val="single" w:sz="8" w:space="0" w:color="B3B3B3"/>
              <w:left w:val="single" w:sz="8" w:space="0" w:color="B3B3B3"/>
              <w:right w:val="single" w:sz="8" w:space="0" w:color="B3B3B3"/>
            </w:tcBorders>
            <w:shd w:val="clear" w:color="auto" w:fill="auto"/>
          </w:tcPr>
          <w:p w14:paraId="3C6FBFF8" w14:textId="77777777" w:rsidR="00A852D8" w:rsidRPr="007C4832" w:rsidRDefault="00A852D8" w:rsidP="009B6C06">
            <w:pPr>
              <w:pStyle w:val="TableParagraph"/>
              <w:spacing w:before="5" w:line="266" w:lineRule="exact"/>
              <w:ind w:left="27"/>
              <w:jc w:val="center"/>
              <w:rPr>
                <w:rFonts w:eastAsia="Calibri" w:cstheme="minorHAnsi"/>
              </w:rPr>
            </w:pPr>
          </w:p>
        </w:tc>
        <w:tc>
          <w:tcPr>
            <w:tcW w:w="7020" w:type="dxa"/>
            <w:gridSpan w:val="2"/>
            <w:tcBorders>
              <w:top w:val="single" w:sz="7" w:space="0" w:color="B3B3B3"/>
              <w:left w:val="single" w:sz="8" w:space="0" w:color="B3B3B3"/>
              <w:right w:val="single" w:sz="7" w:space="0" w:color="B3B3B3"/>
            </w:tcBorders>
            <w:shd w:val="clear" w:color="auto" w:fill="auto"/>
          </w:tcPr>
          <w:p w14:paraId="26246C41" w14:textId="11952E32" w:rsidR="00A852D8" w:rsidRPr="007C4832" w:rsidRDefault="00A852D8" w:rsidP="00A852D8">
            <w:pPr>
              <w:pStyle w:val="ListParagraph"/>
              <w:ind w:left="360"/>
              <w:rPr>
                <w:rFonts w:eastAsia="Calibri" w:cstheme="minorHAnsi"/>
              </w:rPr>
            </w:pPr>
          </w:p>
        </w:tc>
        <w:tc>
          <w:tcPr>
            <w:tcW w:w="180" w:type="dxa"/>
            <w:tcBorders>
              <w:top w:val="single" w:sz="7" w:space="0" w:color="B3B3B3"/>
              <w:left w:val="single" w:sz="7" w:space="0" w:color="B3B3B3"/>
              <w:right w:val="single" w:sz="8" w:space="0" w:color="B3B3B3"/>
            </w:tcBorders>
            <w:shd w:val="clear" w:color="auto" w:fill="auto"/>
          </w:tcPr>
          <w:p w14:paraId="5E59C750" w14:textId="77777777" w:rsidR="00A852D8" w:rsidRPr="007C4832" w:rsidRDefault="00A852D8" w:rsidP="00FE1B2B">
            <w:pPr>
              <w:pStyle w:val="TableParagraph"/>
              <w:spacing w:before="5" w:line="266" w:lineRule="exact"/>
              <w:ind w:left="27"/>
              <w:rPr>
                <w:rFonts w:eastAsia="Calibri" w:cstheme="minorHAnsi"/>
              </w:rPr>
            </w:pPr>
          </w:p>
        </w:tc>
        <w:tc>
          <w:tcPr>
            <w:tcW w:w="5850" w:type="dxa"/>
            <w:gridSpan w:val="6"/>
            <w:tcBorders>
              <w:top w:val="single" w:sz="8" w:space="0" w:color="B3B3B3"/>
              <w:left w:val="single" w:sz="8" w:space="0" w:color="B3B3B3"/>
              <w:right w:val="single" w:sz="8" w:space="0" w:color="B3B3B3"/>
            </w:tcBorders>
            <w:shd w:val="clear" w:color="auto" w:fill="auto"/>
          </w:tcPr>
          <w:p w14:paraId="35402FC4" w14:textId="13D96312" w:rsidR="00A852D8" w:rsidRPr="007C4832" w:rsidRDefault="00A852D8" w:rsidP="00FE1B2B">
            <w:pPr>
              <w:pStyle w:val="TableParagraph"/>
              <w:spacing w:before="5" w:line="266" w:lineRule="exact"/>
              <w:ind w:left="27"/>
              <w:rPr>
                <w:rFonts w:eastAsia="Calibri" w:cstheme="minorHAnsi"/>
              </w:rPr>
            </w:pPr>
          </w:p>
        </w:tc>
      </w:tr>
      <w:tr w:rsidR="00A852D8" w14:paraId="72FD8804" w14:textId="77777777" w:rsidTr="00A852D8">
        <w:trPr>
          <w:gridBefore w:val="1"/>
          <w:gridAfter w:val="2"/>
          <w:wBefore w:w="9" w:type="dxa"/>
          <w:wAfter w:w="11478" w:type="dxa"/>
          <w:trHeight w:hRule="exact" w:val="80"/>
        </w:trPr>
        <w:tc>
          <w:tcPr>
            <w:tcW w:w="2151" w:type="dxa"/>
            <w:tcBorders>
              <w:left w:val="single" w:sz="8" w:space="0" w:color="B3B3B3"/>
              <w:right w:val="single" w:sz="8" w:space="0" w:color="B3B3B3"/>
            </w:tcBorders>
            <w:shd w:val="clear" w:color="auto" w:fill="auto"/>
          </w:tcPr>
          <w:p w14:paraId="42F0413B" w14:textId="77777777" w:rsidR="00A852D8" w:rsidRPr="007C4832" w:rsidRDefault="00A852D8" w:rsidP="009B6C06">
            <w:pPr>
              <w:pStyle w:val="TableParagraph"/>
              <w:spacing w:before="5" w:line="266" w:lineRule="exact"/>
              <w:ind w:left="27"/>
              <w:jc w:val="center"/>
              <w:rPr>
                <w:rFonts w:eastAsia="Calibri" w:cstheme="minorHAnsi"/>
              </w:rPr>
            </w:pPr>
          </w:p>
        </w:tc>
        <w:tc>
          <w:tcPr>
            <w:tcW w:w="7020" w:type="dxa"/>
            <w:gridSpan w:val="2"/>
            <w:tcBorders>
              <w:left w:val="single" w:sz="8" w:space="0" w:color="B3B3B3"/>
              <w:right w:val="single" w:sz="7" w:space="0" w:color="B3B3B3"/>
            </w:tcBorders>
            <w:shd w:val="clear" w:color="auto" w:fill="auto"/>
          </w:tcPr>
          <w:p w14:paraId="16034A3B" w14:textId="77777777" w:rsidR="00A852D8" w:rsidRPr="007C4832" w:rsidRDefault="00A852D8" w:rsidP="00D82B2A">
            <w:pPr>
              <w:rPr>
                <w:rFonts w:eastAsia="Calibri" w:cstheme="minorHAnsi"/>
              </w:rPr>
            </w:pPr>
          </w:p>
        </w:tc>
        <w:tc>
          <w:tcPr>
            <w:tcW w:w="180" w:type="dxa"/>
            <w:tcBorders>
              <w:left w:val="single" w:sz="7" w:space="0" w:color="B3B3B3"/>
              <w:right w:val="single" w:sz="8" w:space="0" w:color="B3B3B3"/>
            </w:tcBorders>
            <w:shd w:val="clear" w:color="auto" w:fill="auto"/>
          </w:tcPr>
          <w:p w14:paraId="17436C17" w14:textId="77777777" w:rsidR="00A852D8" w:rsidRPr="007C4832" w:rsidRDefault="00A852D8" w:rsidP="00FE1B2B">
            <w:pPr>
              <w:pStyle w:val="TableParagraph"/>
              <w:spacing w:before="5" w:line="266" w:lineRule="exact"/>
              <w:ind w:left="27"/>
              <w:rPr>
                <w:rFonts w:eastAsia="Calibri" w:cstheme="minorHAnsi"/>
              </w:rPr>
            </w:pPr>
          </w:p>
        </w:tc>
        <w:tc>
          <w:tcPr>
            <w:tcW w:w="5850" w:type="dxa"/>
            <w:gridSpan w:val="6"/>
            <w:tcBorders>
              <w:left w:val="single" w:sz="8" w:space="0" w:color="B3B3B3"/>
              <w:right w:val="single" w:sz="8" w:space="0" w:color="B3B3B3"/>
            </w:tcBorders>
            <w:shd w:val="clear" w:color="auto" w:fill="auto"/>
          </w:tcPr>
          <w:p w14:paraId="109659BE" w14:textId="77777777" w:rsidR="00A852D8" w:rsidRPr="007C4832" w:rsidRDefault="00A852D8" w:rsidP="00FE1B2B">
            <w:pPr>
              <w:pStyle w:val="TableParagraph"/>
              <w:spacing w:before="5" w:line="266" w:lineRule="exact"/>
              <w:ind w:left="27"/>
              <w:rPr>
                <w:rFonts w:eastAsia="Calibri" w:cstheme="minorHAnsi"/>
              </w:rPr>
            </w:pPr>
          </w:p>
        </w:tc>
      </w:tr>
      <w:tr w:rsidR="00A852D8" w14:paraId="2033E5A5" w14:textId="77777777" w:rsidTr="00A852D8">
        <w:trPr>
          <w:gridBefore w:val="1"/>
          <w:gridAfter w:val="2"/>
          <w:wBefore w:w="9" w:type="dxa"/>
          <w:wAfter w:w="11478" w:type="dxa"/>
          <w:trHeight w:hRule="exact" w:val="1714"/>
        </w:trPr>
        <w:tc>
          <w:tcPr>
            <w:tcW w:w="2151" w:type="dxa"/>
            <w:tcBorders>
              <w:left w:val="single" w:sz="8" w:space="0" w:color="B3B3B3"/>
              <w:bottom w:val="single" w:sz="8" w:space="0" w:color="B3B3B3"/>
              <w:right w:val="single" w:sz="8" w:space="0" w:color="B3B3B3"/>
            </w:tcBorders>
            <w:shd w:val="clear" w:color="auto" w:fill="auto"/>
          </w:tcPr>
          <w:p w14:paraId="0357F1ED" w14:textId="5A2D3865" w:rsidR="00A852D8" w:rsidRPr="007C4832" w:rsidRDefault="00A852D8" w:rsidP="00A852D8">
            <w:pPr>
              <w:pStyle w:val="TableParagraph"/>
              <w:spacing w:before="5" w:line="266" w:lineRule="exact"/>
              <w:ind w:left="27"/>
              <w:jc w:val="center"/>
              <w:rPr>
                <w:rFonts w:eastAsia="Calibri" w:cstheme="minorHAnsi"/>
              </w:rPr>
            </w:pPr>
            <w:r w:rsidRPr="007C4832">
              <w:rPr>
                <w:rFonts w:eastAsia="Calibri" w:cstheme="minorHAnsi"/>
              </w:rPr>
              <w:t>7/8/2020</w:t>
            </w:r>
          </w:p>
        </w:tc>
        <w:tc>
          <w:tcPr>
            <w:tcW w:w="7020" w:type="dxa"/>
            <w:gridSpan w:val="2"/>
            <w:tcBorders>
              <w:left w:val="single" w:sz="8" w:space="0" w:color="B3B3B3"/>
              <w:bottom w:val="single" w:sz="8" w:space="0" w:color="B3B3B3"/>
              <w:right w:val="single" w:sz="7" w:space="0" w:color="B3B3B3"/>
            </w:tcBorders>
            <w:shd w:val="clear" w:color="auto" w:fill="auto"/>
          </w:tcPr>
          <w:p w14:paraId="269D1426" w14:textId="77777777" w:rsidR="00A852D8" w:rsidRPr="007C4832" w:rsidRDefault="00A852D8" w:rsidP="00A852D8">
            <w:pPr>
              <w:rPr>
                <w:rFonts w:cstheme="minorHAnsi"/>
              </w:rPr>
            </w:pPr>
            <w:r w:rsidRPr="007C4832">
              <w:rPr>
                <w:rFonts w:eastAsia="Calibri" w:cstheme="minorHAnsi"/>
              </w:rPr>
              <w:t>1b.</w:t>
            </w:r>
            <w:r w:rsidRPr="007C4832">
              <w:rPr>
                <w:rFonts w:cstheme="minorHAnsi"/>
              </w:rPr>
              <w:t xml:space="preserve"> Partner agencies/gather information</w:t>
            </w:r>
          </w:p>
          <w:p w14:paraId="731AB9FD" w14:textId="77777777" w:rsidR="00A852D8" w:rsidRPr="007C4832" w:rsidRDefault="00A852D8" w:rsidP="00A852D8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7C4832">
              <w:rPr>
                <w:rFonts w:cstheme="minorHAnsi"/>
              </w:rPr>
              <w:t xml:space="preserve">Employer survey out to SHRM, </w:t>
            </w:r>
            <w:hyperlink r:id="rId13" w:history="1">
              <w:r w:rsidRPr="007C4832">
                <w:rPr>
                  <w:rStyle w:val="Hyperlink"/>
                  <w:rFonts w:cstheme="minorHAnsi"/>
                </w:rPr>
                <w:t>DE State Chamber of Commerce</w:t>
              </w:r>
            </w:hyperlink>
            <w:r w:rsidRPr="007C4832">
              <w:rPr>
                <w:rFonts w:cstheme="minorHAnsi"/>
              </w:rPr>
              <w:t xml:space="preserve">, </w:t>
            </w:r>
            <w:hyperlink r:id="rId14" w:history="1">
              <w:r w:rsidRPr="007C4832">
                <w:rPr>
                  <w:rStyle w:val="Hyperlink"/>
                  <w:rFonts w:cstheme="minorHAnsi"/>
                </w:rPr>
                <w:t>Central DE Chamber</w:t>
              </w:r>
            </w:hyperlink>
            <w:r w:rsidRPr="007C4832">
              <w:rPr>
                <w:rFonts w:cstheme="minorHAnsi"/>
              </w:rPr>
              <w:t xml:space="preserve"> (to distribute to HR personnel)</w:t>
            </w:r>
          </w:p>
          <w:p w14:paraId="635E03FD" w14:textId="77777777" w:rsidR="00A852D8" w:rsidRPr="007C4832" w:rsidRDefault="00A852D8" w:rsidP="00A852D8">
            <w:pPr>
              <w:rPr>
                <w:rFonts w:cstheme="minorHAnsi"/>
                <w:b/>
              </w:rPr>
            </w:pPr>
            <w:r w:rsidRPr="007C4832">
              <w:rPr>
                <w:rFonts w:cstheme="minorHAnsi"/>
                <w:b/>
              </w:rPr>
              <w:t>Messaging document</w:t>
            </w:r>
          </w:p>
          <w:p w14:paraId="5FE8B6EF" w14:textId="28CBDC1A" w:rsidR="00A852D8" w:rsidRPr="007C4832" w:rsidRDefault="00A852D8" w:rsidP="00A852D8">
            <w:pPr>
              <w:rPr>
                <w:rFonts w:eastAsia="Calibri" w:cstheme="minorHAnsi"/>
              </w:rPr>
            </w:pPr>
            <w:r w:rsidRPr="007C4832">
              <w:rPr>
                <w:rFonts w:cstheme="minorHAnsi"/>
              </w:rPr>
              <w:t>Keep employers engaged; use language of businesses, not gov’t agencies; understand employer needs</w:t>
            </w:r>
          </w:p>
        </w:tc>
        <w:tc>
          <w:tcPr>
            <w:tcW w:w="180" w:type="dxa"/>
            <w:tcBorders>
              <w:left w:val="single" w:sz="7" w:space="0" w:color="B3B3B3"/>
              <w:bottom w:val="single" w:sz="8" w:space="0" w:color="B3B3B3"/>
              <w:right w:val="single" w:sz="8" w:space="0" w:color="B3B3B3"/>
            </w:tcBorders>
            <w:shd w:val="clear" w:color="auto" w:fill="auto"/>
          </w:tcPr>
          <w:p w14:paraId="7DBEE49C" w14:textId="77777777" w:rsidR="00A852D8" w:rsidRPr="007C4832" w:rsidRDefault="00A852D8" w:rsidP="00A852D8">
            <w:pPr>
              <w:pStyle w:val="TableParagraph"/>
              <w:spacing w:before="5" w:line="266" w:lineRule="exact"/>
              <w:ind w:left="27"/>
              <w:jc w:val="right"/>
              <w:rPr>
                <w:rFonts w:eastAsia="Calibri" w:cstheme="minorHAnsi"/>
              </w:rPr>
            </w:pPr>
          </w:p>
        </w:tc>
        <w:tc>
          <w:tcPr>
            <w:tcW w:w="5850" w:type="dxa"/>
            <w:gridSpan w:val="6"/>
            <w:tcBorders>
              <w:left w:val="single" w:sz="8" w:space="0" w:color="B3B3B3"/>
              <w:bottom w:val="single" w:sz="8" w:space="0" w:color="B3B3B3"/>
              <w:right w:val="single" w:sz="8" w:space="0" w:color="B3B3B3"/>
            </w:tcBorders>
            <w:shd w:val="clear" w:color="auto" w:fill="auto"/>
          </w:tcPr>
          <w:p w14:paraId="5B955FD2" w14:textId="77777777" w:rsidR="00A852D8" w:rsidRPr="007C4832" w:rsidRDefault="00A852D8" w:rsidP="00A852D8">
            <w:pPr>
              <w:pStyle w:val="TableParagraph"/>
              <w:spacing w:before="5" w:line="266" w:lineRule="exact"/>
              <w:ind w:left="27"/>
              <w:rPr>
                <w:rFonts w:cstheme="minorHAnsi"/>
              </w:rPr>
            </w:pPr>
            <w:r w:rsidRPr="007C4832">
              <w:rPr>
                <w:rFonts w:cstheme="minorHAnsi"/>
              </w:rPr>
              <w:t>-Employer surveys occurring among multiple state agencies: are there potential alignments among WIOA employer survey questions and other surveys?</w:t>
            </w:r>
          </w:p>
          <w:p w14:paraId="1F552332" w14:textId="47218DB1" w:rsidR="00A852D8" w:rsidRPr="007C4832" w:rsidRDefault="00A852D8" w:rsidP="00A852D8">
            <w:pPr>
              <w:pStyle w:val="TableParagraph"/>
              <w:spacing w:before="5" w:line="266" w:lineRule="exact"/>
              <w:ind w:left="27"/>
              <w:rPr>
                <w:rFonts w:eastAsia="Calibri" w:cstheme="minorHAnsi"/>
              </w:rPr>
            </w:pPr>
            <w:r w:rsidRPr="007C4832">
              <w:rPr>
                <w:rFonts w:cstheme="minorHAnsi"/>
              </w:rPr>
              <w:t>-Can we acquire and make good use of the results of Gov. Carney’s Small Biz survey?  Can WINTAC support with results from regional and national employer surveys?</w:t>
            </w:r>
          </w:p>
        </w:tc>
      </w:tr>
      <w:tr w:rsidR="00A852D8" w14:paraId="4335A8D1" w14:textId="77777777" w:rsidTr="00B02050">
        <w:trPr>
          <w:gridBefore w:val="1"/>
          <w:gridAfter w:val="2"/>
          <w:wBefore w:w="9" w:type="dxa"/>
          <w:wAfter w:w="11478" w:type="dxa"/>
          <w:trHeight w:hRule="exact" w:val="913"/>
        </w:trPr>
        <w:tc>
          <w:tcPr>
            <w:tcW w:w="2151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shd w:val="clear" w:color="auto" w:fill="auto"/>
          </w:tcPr>
          <w:p w14:paraId="01FDB26D" w14:textId="6DF48DF3" w:rsidR="00A852D8" w:rsidRPr="007C4832" w:rsidRDefault="00A852D8" w:rsidP="00A852D8">
            <w:pPr>
              <w:pStyle w:val="TableParagraph"/>
              <w:spacing w:before="5" w:line="266" w:lineRule="exact"/>
              <w:ind w:left="27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11/12/20</w:t>
            </w:r>
          </w:p>
        </w:tc>
        <w:tc>
          <w:tcPr>
            <w:tcW w:w="7020" w:type="dxa"/>
            <w:gridSpan w:val="2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shd w:val="clear" w:color="auto" w:fill="auto"/>
          </w:tcPr>
          <w:p w14:paraId="7CB2BE02" w14:textId="7FB23111" w:rsidR="00A852D8" w:rsidRPr="007C4832" w:rsidRDefault="00B02050" w:rsidP="00A852D8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Received survey results; bulk of responses were from the Architecture &amp; Construction and Hospitality &amp; Tourism sectors.</w:t>
            </w:r>
          </w:p>
        </w:tc>
        <w:tc>
          <w:tcPr>
            <w:tcW w:w="180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shd w:val="clear" w:color="auto" w:fill="auto"/>
          </w:tcPr>
          <w:p w14:paraId="70305EB1" w14:textId="77777777" w:rsidR="00A852D8" w:rsidRPr="007C4832" w:rsidRDefault="00A852D8" w:rsidP="00A852D8">
            <w:pPr>
              <w:pStyle w:val="TableParagraph"/>
              <w:spacing w:before="5" w:line="266" w:lineRule="exact"/>
              <w:ind w:left="27"/>
              <w:rPr>
                <w:rFonts w:eastAsia="Calibri" w:cstheme="minorHAnsi"/>
              </w:rPr>
            </w:pPr>
          </w:p>
        </w:tc>
        <w:tc>
          <w:tcPr>
            <w:tcW w:w="5850" w:type="dxa"/>
            <w:gridSpan w:val="6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shd w:val="clear" w:color="auto" w:fill="auto"/>
          </w:tcPr>
          <w:p w14:paraId="0AADA8E9" w14:textId="23175B1F" w:rsidR="00A852D8" w:rsidRPr="007C4832" w:rsidRDefault="00B02050" w:rsidP="00A852D8">
            <w:pPr>
              <w:pStyle w:val="TableParagraph"/>
              <w:spacing w:before="5" w:line="266" w:lineRule="exact"/>
              <w:ind w:left="27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B.E. Team to evaluate the results of the employer survey as we look at a possible redesign strategies by collaborating with TIP Strategies.</w:t>
            </w:r>
          </w:p>
        </w:tc>
      </w:tr>
      <w:tr w:rsidR="00A852D8" w:rsidRPr="005C2858" w14:paraId="1282EEAE" w14:textId="77777777" w:rsidTr="00A852D8">
        <w:trPr>
          <w:gridBefore w:val="1"/>
          <w:gridAfter w:val="2"/>
          <w:wBefore w:w="9" w:type="dxa"/>
          <w:wAfter w:w="11478" w:type="dxa"/>
          <w:trHeight w:val="261"/>
        </w:trPr>
        <w:tc>
          <w:tcPr>
            <w:tcW w:w="2151" w:type="dxa"/>
            <w:tcBorders>
              <w:top w:val="single" w:sz="8" w:space="0" w:color="B3B3B3"/>
              <w:left w:val="single" w:sz="8" w:space="0" w:color="B3B3B3"/>
              <w:right w:val="single" w:sz="8" w:space="0" w:color="B3B3B3"/>
            </w:tcBorders>
            <w:shd w:val="clear" w:color="auto" w:fill="auto"/>
          </w:tcPr>
          <w:p w14:paraId="7D723C04" w14:textId="77777777" w:rsidR="00A852D8" w:rsidRPr="007C4832" w:rsidRDefault="00A852D8" w:rsidP="00A852D8">
            <w:pPr>
              <w:jc w:val="center"/>
              <w:rPr>
                <w:rFonts w:cstheme="minorHAnsi"/>
              </w:rPr>
            </w:pPr>
          </w:p>
        </w:tc>
        <w:tc>
          <w:tcPr>
            <w:tcW w:w="7020" w:type="dxa"/>
            <w:gridSpan w:val="2"/>
            <w:vMerge w:val="restart"/>
            <w:tcBorders>
              <w:top w:val="single" w:sz="8" w:space="0" w:color="B3B3B3"/>
              <w:left w:val="single" w:sz="8" w:space="0" w:color="B3B3B3"/>
              <w:right w:val="single" w:sz="7" w:space="0" w:color="B3B3B3"/>
            </w:tcBorders>
            <w:shd w:val="clear" w:color="auto" w:fill="auto"/>
          </w:tcPr>
          <w:p w14:paraId="7EC5B831" w14:textId="77777777" w:rsidR="00A852D8" w:rsidRPr="007C4832" w:rsidRDefault="00A852D8" w:rsidP="00A852D8">
            <w:pPr>
              <w:rPr>
                <w:rFonts w:cstheme="minorHAnsi"/>
              </w:rPr>
            </w:pPr>
            <w:r w:rsidRPr="007C4832">
              <w:rPr>
                <w:rFonts w:cstheme="minorHAnsi"/>
              </w:rPr>
              <w:t>1c. Consolidation of employer contacts</w:t>
            </w:r>
          </w:p>
          <w:p w14:paraId="103C5DDB" w14:textId="447A113F" w:rsidR="00A852D8" w:rsidRPr="007C4832" w:rsidRDefault="00A852D8" w:rsidP="00A852D8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7C4832">
              <w:rPr>
                <w:rFonts w:cstheme="minorHAnsi"/>
              </w:rPr>
              <w:t xml:space="preserve">Targeted launch, organized around current relationships, direct match </w:t>
            </w:r>
            <w:proofErr w:type="spellStart"/>
            <w:r w:rsidRPr="007C4832">
              <w:rPr>
                <w:rFonts w:cstheme="minorHAnsi"/>
              </w:rPr>
              <w:t>btwn</w:t>
            </w:r>
            <w:proofErr w:type="spellEnd"/>
            <w:r w:rsidRPr="007C4832">
              <w:rPr>
                <w:rFonts w:cstheme="minorHAnsi"/>
              </w:rPr>
              <w:t xml:space="preserve"> WIOA clients &amp; receptive organizations </w:t>
            </w:r>
          </w:p>
          <w:p w14:paraId="227552C7" w14:textId="1B908CAC" w:rsidR="00A852D8" w:rsidRPr="007C4832" w:rsidRDefault="00A852D8" w:rsidP="00A852D8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7C4832">
              <w:rPr>
                <w:rFonts w:cstheme="minorHAnsi"/>
              </w:rPr>
              <w:t>Organizations (</w:t>
            </w:r>
            <w:proofErr w:type="spellStart"/>
            <w:r w:rsidRPr="007C4832">
              <w:rPr>
                <w:rFonts w:cstheme="minorHAnsi"/>
              </w:rPr>
              <w:t>i.e</w:t>
            </w:r>
            <w:proofErr w:type="spellEnd"/>
            <w:r w:rsidRPr="007C4832">
              <w:rPr>
                <w:rFonts w:cstheme="minorHAnsi"/>
              </w:rPr>
              <w:t>: by size S, M, L), potentially available via DOL Employers as well as DOE advisory committees (other agency relationships)</w:t>
            </w:r>
          </w:p>
        </w:tc>
        <w:tc>
          <w:tcPr>
            <w:tcW w:w="180" w:type="dxa"/>
            <w:vMerge w:val="restart"/>
            <w:tcBorders>
              <w:top w:val="single" w:sz="8" w:space="0" w:color="B3B3B3"/>
              <w:left w:val="single" w:sz="7" w:space="0" w:color="B3B3B3"/>
              <w:right w:val="single" w:sz="7" w:space="0" w:color="B3B3B3"/>
            </w:tcBorders>
            <w:shd w:val="clear" w:color="auto" w:fill="auto"/>
          </w:tcPr>
          <w:p w14:paraId="09F5505F" w14:textId="77777777" w:rsidR="00A852D8" w:rsidRPr="007C4832" w:rsidRDefault="00A852D8" w:rsidP="00A852D8">
            <w:pPr>
              <w:rPr>
                <w:rFonts w:cstheme="minorHAnsi"/>
              </w:rPr>
            </w:pPr>
          </w:p>
        </w:tc>
        <w:tc>
          <w:tcPr>
            <w:tcW w:w="5850" w:type="dxa"/>
            <w:gridSpan w:val="6"/>
            <w:tcBorders>
              <w:top w:val="single" w:sz="8" w:space="0" w:color="B3B3B3"/>
              <w:left w:val="single" w:sz="7" w:space="0" w:color="B3B3B3"/>
              <w:right w:val="single" w:sz="7" w:space="0" w:color="B3B3B3"/>
            </w:tcBorders>
            <w:shd w:val="clear" w:color="auto" w:fill="auto"/>
          </w:tcPr>
          <w:p w14:paraId="23190935" w14:textId="3E7C3229" w:rsidR="00A852D8" w:rsidRPr="007C4832" w:rsidRDefault="00A852D8" w:rsidP="00A852D8">
            <w:pPr>
              <w:rPr>
                <w:rFonts w:cstheme="minorHAnsi"/>
              </w:rPr>
            </w:pPr>
          </w:p>
        </w:tc>
      </w:tr>
      <w:tr w:rsidR="00A852D8" w:rsidRPr="005C2858" w14:paraId="50C75A0F" w14:textId="77777777" w:rsidTr="007D2701">
        <w:trPr>
          <w:gridBefore w:val="1"/>
          <w:gridAfter w:val="2"/>
          <w:wBefore w:w="9" w:type="dxa"/>
          <w:wAfter w:w="11478" w:type="dxa"/>
          <w:trHeight w:hRule="exact" w:val="74"/>
        </w:trPr>
        <w:tc>
          <w:tcPr>
            <w:tcW w:w="2151" w:type="dxa"/>
            <w:tcBorders>
              <w:left w:val="single" w:sz="8" w:space="0" w:color="B3B3B3"/>
              <w:right w:val="single" w:sz="8" w:space="0" w:color="B3B3B3"/>
            </w:tcBorders>
            <w:shd w:val="clear" w:color="auto" w:fill="auto"/>
          </w:tcPr>
          <w:p w14:paraId="2B32F135" w14:textId="77777777" w:rsidR="00A852D8" w:rsidRPr="007C4832" w:rsidRDefault="00A852D8" w:rsidP="00A852D8">
            <w:pPr>
              <w:jc w:val="center"/>
              <w:rPr>
                <w:rFonts w:cstheme="minorHAnsi"/>
              </w:rPr>
            </w:pPr>
          </w:p>
        </w:tc>
        <w:tc>
          <w:tcPr>
            <w:tcW w:w="7020" w:type="dxa"/>
            <w:gridSpan w:val="2"/>
            <w:vMerge/>
            <w:tcBorders>
              <w:left w:val="single" w:sz="8" w:space="0" w:color="B3B3B3"/>
              <w:right w:val="single" w:sz="7" w:space="0" w:color="B3B3B3"/>
            </w:tcBorders>
            <w:shd w:val="clear" w:color="auto" w:fill="auto"/>
          </w:tcPr>
          <w:p w14:paraId="5C5C3CBE" w14:textId="77777777" w:rsidR="00A852D8" w:rsidRPr="007C4832" w:rsidRDefault="00A852D8" w:rsidP="00A852D8">
            <w:pPr>
              <w:rPr>
                <w:rFonts w:cstheme="minorHAnsi"/>
              </w:rPr>
            </w:pPr>
          </w:p>
        </w:tc>
        <w:tc>
          <w:tcPr>
            <w:tcW w:w="180" w:type="dxa"/>
            <w:vMerge/>
            <w:tcBorders>
              <w:left w:val="single" w:sz="7" w:space="0" w:color="B3B3B3"/>
              <w:right w:val="single" w:sz="7" w:space="0" w:color="B3B3B3"/>
            </w:tcBorders>
            <w:shd w:val="clear" w:color="auto" w:fill="auto"/>
          </w:tcPr>
          <w:p w14:paraId="59933198" w14:textId="77777777" w:rsidR="00A852D8" w:rsidRPr="007C4832" w:rsidRDefault="00A852D8" w:rsidP="00A852D8">
            <w:pPr>
              <w:rPr>
                <w:rFonts w:cstheme="minorHAnsi"/>
              </w:rPr>
            </w:pPr>
          </w:p>
        </w:tc>
        <w:tc>
          <w:tcPr>
            <w:tcW w:w="5850" w:type="dxa"/>
            <w:gridSpan w:val="6"/>
            <w:tcBorders>
              <w:left w:val="single" w:sz="7" w:space="0" w:color="B3B3B3"/>
              <w:right w:val="single" w:sz="7" w:space="0" w:color="B3B3B3"/>
            </w:tcBorders>
            <w:shd w:val="clear" w:color="auto" w:fill="auto"/>
          </w:tcPr>
          <w:p w14:paraId="7EE2759F" w14:textId="77777777" w:rsidR="00A852D8" w:rsidRPr="007C4832" w:rsidRDefault="00A852D8" w:rsidP="00A852D8">
            <w:pPr>
              <w:rPr>
                <w:rFonts w:cstheme="minorHAnsi"/>
              </w:rPr>
            </w:pPr>
          </w:p>
        </w:tc>
      </w:tr>
      <w:tr w:rsidR="00A852D8" w:rsidRPr="005C2858" w14:paraId="40FA7E8D" w14:textId="77777777" w:rsidTr="007C4832">
        <w:trPr>
          <w:gridBefore w:val="1"/>
          <w:gridAfter w:val="2"/>
          <w:wBefore w:w="9" w:type="dxa"/>
          <w:wAfter w:w="11478" w:type="dxa"/>
          <w:trHeight w:hRule="exact" w:val="1352"/>
        </w:trPr>
        <w:tc>
          <w:tcPr>
            <w:tcW w:w="2151" w:type="dxa"/>
            <w:tcBorders>
              <w:left w:val="single" w:sz="8" w:space="0" w:color="B3B3B3"/>
              <w:right w:val="single" w:sz="8" w:space="0" w:color="B3B3B3"/>
            </w:tcBorders>
            <w:shd w:val="clear" w:color="auto" w:fill="auto"/>
          </w:tcPr>
          <w:p w14:paraId="0AD6D0B0" w14:textId="778221B7" w:rsidR="00A852D8" w:rsidRPr="007C4832" w:rsidRDefault="00A852D8" w:rsidP="00A852D8">
            <w:pPr>
              <w:jc w:val="center"/>
              <w:rPr>
                <w:rFonts w:cstheme="minorHAnsi"/>
              </w:rPr>
            </w:pPr>
            <w:r w:rsidRPr="007C4832">
              <w:rPr>
                <w:rFonts w:cstheme="minorHAnsi"/>
              </w:rPr>
              <w:t>7/8/2020</w:t>
            </w:r>
          </w:p>
        </w:tc>
        <w:tc>
          <w:tcPr>
            <w:tcW w:w="7020" w:type="dxa"/>
            <w:gridSpan w:val="2"/>
            <w:vMerge/>
            <w:tcBorders>
              <w:left w:val="single" w:sz="8" w:space="0" w:color="B3B3B3"/>
              <w:right w:val="single" w:sz="7" w:space="0" w:color="B3B3B3"/>
            </w:tcBorders>
            <w:shd w:val="clear" w:color="auto" w:fill="auto"/>
          </w:tcPr>
          <w:p w14:paraId="6E109E3E" w14:textId="77777777" w:rsidR="00A852D8" w:rsidRPr="007C4832" w:rsidRDefault="00A852D8" w:rsidP="00A852D8">
            <w:pPr>
              <w:rPr>
                <w:rFonts w:cstheme="minorHAnsi"/>
              </w:rPr>
            </w:pPr>
          </w:p>
        </w:tc>
        <w:tc>
          <w:tcPr>
            <w:tcW w:w="180" w:type="dxa"/>
            <w:vMerge/>
            <w:tcBorders>
              <w:left w:val="single" w:sz="7" w:space="0" w:color="B3B3B3"/>
              <w:right w:val="single" w:sz="7" w:space="0" w:color="B3B3B3"/>
            </w:tcBorders>
            <w:shd w:val="clear" w:color="auto" w:fill="auto"/>
          </w:tcPr>
          <w:p w14:paraId="0E93941B" w14:textId="77777777" w:rsidR="00A852D8" w:rsidRPr="007C4832" w:rsidRDefault="00A852D8" w:rsidP="00A852D8">
            <w:pPr>
              <w:rPr>
                <w:rFonts w:cstheme="minorHAnsi"/>
              </w:rPr>
            </w:pPr>
          </w:p>
        </w:tc>
        <w:tc>
          <w:tcPr>
            <w:tcW w:w="5850" w:type="dxa"/>
            <w:gridSpan w:val="6"/>
            <w:tcBorders>
              <w:left w:val="single" w:sz="7" w:space="0" w:color="B3B3B3"/>
              <w:right w:val="single" w:sz="7" w:space="0" w:color="B3B3B3"/>
            </w:tcBorders>
            <w:shd w:val="clear" w:color="auto" w:fill="auto"/>
          </w:tcPr>
          <w:p w14:paraId="050F555C" w14:textId="77777777" w:rsidR="00A852D8" w:rsidRPr="007C4832" w:rsidRDefault="00A852D8" w:rsidP="00A852D8">
            <w:pPr>
              <w:rPr>
                <w:rFonts w:cstheme="minorHAnsi"/>
              </w:rPr>
            </w:pPr>
            <w:r w:rsidRPr="007C4832">
              <w:rPr>
                <w:rFonts w:cstheme="minorHAnsi"/>
              </w:rPr>
              <w:t>-Learning about the engagement needs which are most valued (</w:t>
            </w:r>
            <w:proofErr w:type="spellStart"/>
            <w:r w:rsidRPr="007C4832">
              <w:rPr>
                <w:rFonts w:cstheme="minorHAnsi"/>
              </w:rPr>
              <w:t>i.e</w:t>
            </w:r>
            <w:proofErr w:type="spellEnd"/>
            <w:r w:rsidRPr="007C4832">
              <w:rPr>
                <w:rFonts w:cstheme="minorHAnsi"/>
              </w:rPr>
              <w:t>: unemployment service laws, assistive tech needs) by the employer; strengthening that match between WIOA client and employer in the areas of recruitment and employment supports</w:t>
            </w:r>
          </w:p>
          <w:p w14:paraId="4EA592B8" w14:textId="109A4A11" w:rsidR="00A852D8" w:rsidRPr="007C4832" w:rsidRDefault="00A852D8" w:rsidP="00A852D8">
            <w:pPr>
              <w:rPr>
                <w:rFonts w:cstheme="minorHAnsi"/>
              </w:rPr>
            </w:pPr>
          </w:p>
        </w:tc>
      </w:tr>
      <w:tr w:rsidR="00A852D8" w:rsidRPr="005C2858" w14:paraId="404AAA10" w14:textId="77777777" w:rsidTr="00A93B4C">
        <w:trPr>
          <w:gridBefore w:val="1"/>
          <w:gridAfter w:val="2"/>
          <w:wBefore w:w="9" w:type="dxa"/>
          <w:wAfter w:w="11478" w:type="dxa"/>
          <w:trHeight w:hRule="exact" w:val="558"/>
        </w:trPr>
        <w:tc>
          <w:tcPr>
            <w:tcW w:w="2151" w:type="dxa"/>
            <w:tcBorders>
              <w:left w:val="single" w:sz="8" w:space="0" w:color="B3B3B3"/>
              <w:bottom w:val="single" w:sz="8" w:space="0" w:color="B3B3B3"/>
              <w:right w:val="single" w:sz="8" w:space="0" w:color="B3B3B3"/>
            </w:tcBorders>
            <w:shd w:val="clear" w:color="auto" w:fill="auto"/>
          </w:tcPr>
          <w:p w14:paraId="64D5BBAA" w14:textId="77777777" w:rsidR="00A852D8" w:rsidRPr="007C4832" w:rsidRDefault="00A852D8" w:rsidP="00A852D8">
            <w:pPr>
              <w:jc w:val="center"/>
              <w:rPr>
                <w:rFonts w:cstheme="minorHAnsi"/>
              </w:rPr>
            </w:pPr>
          </w:p>
        </w:tc>
        <w:tc>
          <w:tcPr>
            <w:tcW w:w="7020" w:type="dxa"/>
            <w:gridSpan w:val="2"/>
            <w:vMerge/>
            <w:tcBorders>
              <w:left w:val="single" w:sz="8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768D5DCB" w14:textId="77777777" w:rsidR="00A852D8" w:rsidRPr="007C4832" w:rsidRDefault="00A852D8" w:rsidP="00A852D8">
            <w:pPr>
              <w:rPr>
                <w:rFonts w:cstheme="minorHAnsi"/>
              </w:rPr>
            </w:pPr>
          </w:p>
        </w:tc>
        <w:tc>
          <w:tcPr>
            <w:tcW w:w="180" w:type="dxa"/>
            <w:vMerge/>
            <w:tcBorders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28542A4F" w14:textId="77777777" w:rsidR="00A852D8" w:rsidRPr="007C4832" w:rsidRDefault="00A852D8" w:rsidP="00A852D8">
            <w:pPr>
              <w:rPr>
                <w:rFonts w:cstheme="minorHAnsi"/>
              </w:rPr>
            </w:pPr>
          </w:p>
        </w:tc>
        <w:tc>
          <w:tcPr>
            <w:tcW w:w="5850" w:type="dxa"/>
            <w:gridSpan w:val="6"/>
            <w:tcBorders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3FE7F264" w14:textId="77777777" w:rsidR="00A852D8" w:rsidRPr="007C4832" w:rsidRDefault="00A852D8" w:rsidP="00A852D8">
            <w:pPr>
              <w:rPr>
                <w:rFonts w:cstheme="minorHAnsi"/>
              </w:rPr>
            </w:pPr>
          </w:p>
        </w:tc>
      </w:tr>
      <w:tr w:rsidR="00A852D8" w:rsidRPr="005C2858" w14:paraId="1362AF79" w14:textId="77777777" w:rsidTr="00A93B4C">
        <w:trPr>
          <w:gridBefore w:val="1"/>
          <w:gridAfter w:val="2"/>
          <w:wBefore w:w="9" w:type="dxa"/>
          <w:wAfter w:w="11478" w:type="dxa"/>
          <w:trHeight w:val="559"/>
        </w:trPr>
        <w:tc>
          <w:tcPr>
            <w:tcW w:w="2151" w:type="dxa"/>
            <w:tcBorders>
              <w:top w:val="single" w:sz="8" w:space="0" w:color="B3B3B3"/>
              <w:left w:val="single" w:sz="8" w:space="0" w:color="B3B3B3"/>
              <w:right w:val="single" w:sz="8" w:space="0" w:color="B3B3B3"/>
            </w:tcBorders>
            <w:shd w:val="clear" w:color="auto" w:fill="auto"/>
          </w:tcPr>
          <w:p w14:paraId="505F0684" w14:textId="77777777" w:rsidR="00A852D8" w:rsidRPr="007C4832" w:rsidRDefault="00A852D8" w:rsidP="00A852D8">
            <w:pPr>
              <w:jc w:val="center"/>
              <w:rPr>
                <w:rFonts w:cstheme="minorHAnsi"/>
              </w:rPr>
            </w:pPr>
            <w:r w:rsidRPr="007C4832">
              <w:rPr>
                <w:rFonts w:cstheme="minorHAnsi"/>
              </w:rPr>
              <w:t>7/8/20</w:t>
            </w:r>
          </w:p>
          <w:p w14:paraId="5501EE07" w14:textId="77777777" w:rsidR="00A852D8" w:rsidRPr="007C4832" w:rsidRDefault="00A852D8" w:rsidP="00A852D8">
            <w:pPr>
              <w:jc w:val="center"/>
              <w:rPr>
                <w:rFonts w:cstheme="minorHAnsi"/>
              </w:rPr>
            </w:pPr>
          </w:p>
        </w:tc>
        <w:tc>
          <w:tcPr>
            <w:tcW w:w="7020" w:type="dxa"/>
            <w:gridSpan w:val="2"/>
            <w:vMerge w:val="restart"/>
            <w:tcBorders>
              <w:top w:val="single" w:sz="7" w:space="0" w:color="B3B3B3"/>
              <w:left w:val="single" w:sz="8" w:space="0" w:color="B3B3B3"/>
              <w:right w:val="single" w:sz="7" w:space="0" w:color="B3B3B3"/>
            </w:tcBorders>
            <w:shd w:val="clear" w:color="auto" w:fill="auto"/>
          </w:tcPr>
          <w:p w14:paraId="174B90B5" w14:textId="77777777" w:rsidR="00A852D8" w:rsidRPr="007C4832" w:rsidRDefault="00A852D8" w:rsidP="00A852D8">
            <w:pPr>
              <w:rPr>
                <w:rFonts w:cstheme="minorHAnsi"/>
              </w:rPr>
            </w:pPr>
            <w:r w:rsidRPr="007C4832">
              <w:rPr>
                <w:rFonts w:cstheme="minorHAnsi"/>
              </w:rPr>
              <w:t>1d. Job developer role</w:t>
            </w:r>
          </w:p>
          <w:p w14:paraId="4615763B" w14:textId="41FA28BE" w:rsidR="00A852D8" w:rsidRPr="007C4832" w:rsidRDefault="00A852D8" w:rsidP="00A852D8">
            <w:pPr>
              <w:rPr>
                <w:rFonts w:cstheme="minorHAnsi"/>
                <w:color w:val="000000" w:themeColor="text1"/>
              </w:rPr>
            </w:pPr>
            <w:r w:rsidRPr="007C4832">
              <w:rPr>
                <w:rFonts w:cstheme="minorHAnsi"/>
                <w:color w:val="000000" w:themeColor="text1"/>
              </w:rPr>
              <w:t xml:space="preserve">       -Job Developer reports results and necessary follow-up steps</w:t>
            </w:r>
          </w:p>
        </w:tc>
        <w:tc>
          <w:tcPr>
            <w:tcW w:w="180" w:type="dxa"/>
            <w:vMerge w:val="restart"/>
            <w:tcBorders>
              <w:top w:val="single" w:sz="7" w:space="0" w:color="B3B3B3"/>
              <w:left w:val="single" w:sz="7" w:space="0" w:color="B3B3B3"/>
              <w:right w:val="single" w:sz="7" w:space="0" w:color="B3B3B3"/>
            </w:tcBorders>
            <w:shd w:val="clear" w:color="auto" w:fill="auto"/>
          </w:tcPr>
          <w:p w14:paraId="4065A0A8" w14:textId="77777777" w:rsidR="00A852D8" w:rsidRPr="007C4832" w:rsidRDefault="00A852D8" w:rsidP="00A852D8">
            <w:pPr>
              <w:rPr>
                <w:rFonts w:cstheme="minorHAnsi"/>
              </w:rPr>
            </w:pPr>
          </w:p>
        </w:tc>
        <w:tc>
          <w:tcPr>
            <w:tcW w:w="5850" w:type="dxa"/>
            <w:gridSpan w:val="6"/>
            <w:vMerge w:val="restart"/>
            <w:tcBorders>
              <w:top w:val="single" w:sz="7" w:space="0" w:color="B3B3B3"/>
              <w:left w:val="single" w:sz="7" w:space="0" w:color="B3B3B3"/>
              <w:right w:val="single" w:sz="7" w:space="0" w:color="B3B3B3"/>
            </w:tcBorders>
            <w:shd w:val="clear" w:color="auto" w:fill="auto"/>
          </w:tcPr>
          <w:p w14:paraId="64ABBF82" w14:textId="5BB5D1CE" w:rsidR="00A852D8" w:rsidRPr="00A93B4C" w:rsidRDefault="00A852D8" w:rsidP="00A852D8">
            <w:pPr>
              <w:rPr>
                <w:rFonts w:cstheme="minorHAnsi"/>
              </w:rPr>
            </w:pPr>
            <w:r w:rsidRPr="00A93B4C">
              <w:rPr>
                <w:rFonts w:cstheme="minorHAnsi"/>
              </w:rPr>
              <w:t>-Combining shared resources (multi-agency discussions &amp; data, increasing ACP knowledge), seek to meet the technical skills and education gap</w:t>
            </w:r>
          </w:p>
          <w:p w14:paraId="2960DDD2" w14:textId="47BFA5C0" w:rsidR="00A852D8" w:rsidRPr="00A93B4C" w:rsidRDefault="00A852D8" w:rsidP="00A852D8">
            <w:pPr>
              <w:rPr>
                <w:rFonts w:cstheme="minorHAnsi"/>
              </w:rPr>
            </w:pPr>
            <w:r w:rsidRPr="00A93B4C">
              <w:rPr>
                <w:rFonts w:cstheme="minorHAnsi"/>
              </w:rPr>
              <w:t>-Led to: How can we improve and simplify the user navigation experience (across portals, use of AI, then human/chat)?</w:t>
            </w:r>
          </w:p>
          <w:p w14:paraId="15D1241A" w14:textId="78620D78" w:rsidR="00A852D8" w:rsidRPr="007C4832" w:rsidRDefault="00A852D8" w:rsidP="00A852D8">
            <w:pPr>
              <w:rPr>
                <w:rFonts w:cstheme="minorHAnsi"/>
                <w:color w:val="FF0000"/>
              </w:rPr>
            </w:pPr>
          </w:p>
        </w:tc>
      </w:tr>
      <w:tr w:rsidR="00A852D8" w:rsidRPr="005C2858" w14:paraId="53B13368" w14:textId="77777777" w:rsidTr="00A93B4C">
        <w:trPr>
          <w:gridBefore w:val="1"/>
          <w:gridAfter w:val="2"/>
          <w:wBefore w:w="9" w:type="dxa"/>
          <w:wAfter w:w="11478" w:type="dxa"/>
          <w:trHeight w:hRule="exact" w:val="558"/>
        </w:trPr>
        <w:tc>
          <w:tcPr>
            <w:tcW w:w="2151" w:type="dxa"/>
            <w:tcBorders>
              <w:left w:val="single" w:sz="8" w:space="0" w:color="B3B3B3"/>
              <w:right w:val="single" w:sz="8" w:space="0" w:color="B3B3B3"/>
            </w:tcBorders>
            <w:shd w:val="clear" w:color="auto" w:fill="auto"/>
          </w:tcPr>
          <w:p w14:paraId="75A988D0" w14:textId="77777777" w:rsidR="00A852D8" w:rsidRPr="005C2858" w:rsidRDefault="00A852D8" w:rsidP="00A852D8">
            <w:pPr>
              <w:rPr>
                <w:rFonts w:ascii="Arial" w:hAnsi="Arial" w:cs="Arial"/>
              </w:rPr>
            </w:pPr>
          </w:p>
        </w:tc>
        <w:tc>
          <w:tcPr>
            <w:tcW w:w="7020" w:type="dxa"/>
            <w:gridSpan w:val="2"/>
            <w:vMerge/>
            <w:tcBorders>
              <w:left w:val="single" w:sz="8" w:space="0" w:color="B3B3B3"/>
              <w:right w:val="single" w:sz="7" w:space="0" w:color="B3B3B3"/>
            </w:tcBorders>
            <w:shd w:val="clear" w:color="auto" w:fill="auto"/>
          </w:tcPr>
          <w:p w14:paraId="03F28E4D" w14:textId="77777777" w:rsidR="00A852D8" w:rsidRDefault="00A852D8" w:rsidP="00A852D8">
            <w:pPr>
              <w:rPr>
                <w:rFonts w:cs="Arial"/>
              </w:rPr>
            </w:pPr>
          </w:p>
        </w:tc>
        <w:tc>
          <w:tcPr>
            <w:tcW w:w="180" w:type="dxa"/>
            <w:vMerge/>
            <w:tcBorders>
              <w:left w:val="single" w:sz="7" w:space="0" w:color="B3B3B3"/>
              <w:right w:val="single" w:sz="7" w:space="0" w:color="B3B3B3"/>
            </w:tcBorders>
            <w:shd w:val="clear" w:color="auto" w:fill="auto"/>
          </w:tcPr>
          <w:p w14:paraId="0B49C178" w14:textId="77777777" w:rsidR="00A852D8" w:rsidRPr="00381BF7" w:rsidRDefault="00A852D8" w:rsidP="00A852D8">
            <w:pPr>
              <w:rPr>
                <w:rFonts w:ascii="Arial" w:hAnsi="Arial" w:cs="Arial"/>
              </w:rPr>
            </w:pPr>
          </w:p>
        </w:tc>
        <w:tc>
          <w:tcPr>
            <w:tcW w:w="5850" w:type="dxa"/>
            <w:gridSpan w:val="6"/>
            <w:vMerge/>
            <w:tcBorders>
              <w:left w:val="single" w:sz="7" w:space="0" w:color="B3B3B3"/>
              <w:right w:val="single" w:sz="7" w:space="0" w:color="B3B3B3"/>
            </w:tcBorders>
            <w:shd w:val="clear" w:color="auto" w:fill="auto"/>
          </w:tcPr>
          <w:p w14:paraId="278FD37D" w14:textId="77777777" w:rsidR="00A852D8" w:rsidRDefault="00A852D8" w:rsidP="00A852D8">
            <w:pPr>
              <w:rPr>
                <w:rFonts w:cstheme="minorHAnsi"/>
              </w:rPr>
            </w:pPr>
          </w:p>
        </w:tc>
      </w:tr>
      <w:tr w:rsidR="00A852D8" w:rsidRPr="005C2858" w14:paraId="550CE54B" w14:textId="77777777" w:rsidTr="00A93B4C">
        <w:trPr>
          <w:gridBefore w:val="1"/>
          <w:gridAfter w:val="2"/>
          <w:wBefore w:w="9" w:type="dxa"/>
          <w:wAfter w:w="11478" w:type="dxa"/>
          <w:trHeight w:hRule="exact" w:val="558"/>
        </w:trPr>
        <w:tc>
          <w:tcPr>
            <w:tcW w:w="2151" w:type="dxa"/>
            <w:tcBorders>
              <w:left w:val="single" w:sz="8" w:space="0" w:color="B3B3B3"/>
              <w:right w:val="single" w:sz="8" w:space="0" w:color="B3B3B3"/>
            </w:tcBorders>
            <w:shd w:val="clear" w:color="auto" w:fill="auto"/>
          </w:tcPr>
          <w:p w14:paraId="500E042E" w14:textId="77777777" w:rsidR="00A852D8" w:rsidRPr="005C2858" w:rsidRDefault="00A852D8" w:rsidP="00A852D8">
            <w:pPr>
              <w:rPr>
                <w:rFonts w:ascii="Arial" w:hAnsi="Arial" w:cs="Arial"/>
              </w:rPr>
            </w:pPr>
          </w:p>
        </w:tc>
        <w:tc>
          <w:tcPr>
            <w:tcW w:w="7020" w:type="dxa"/>
            <w:gridSpan w:val="2"/>
            <w:vMerge/>
            <w:tcBorders>
              <w:left w:val="single" w:sz="8" w:space="0" w:color="B3B3B3"/>
              <w:right w:val="single" w:sz="7" w:space="0" w:color="B3B3B3"/>
            </w:tcBorders>
            <w:shd w:val="clear" w:color="auto" w:fill="auto"/>
          </w:tcPr>
          <w:p w14:paraId="44C34C07" w14:textId="77777777" w:rsidR="00A852D8" w:rsidRDefault="00A852D8" w:rsidP="00A852D8">
            <w:pPr>
              <w:rPr>
                <w:rFonts w:cs="Arial"/>
              </w:rPr>
            </w:pPr>
          </w:p>
        </w:tc>
        <w:tc>
          <w:tcPr>
            <w:tcW w:w="180" w:type="dxa"/>
            <w:vMerge/>
            <w:tcBorders>
              <w:left w:val="single" w:sz="7" w:space="0" w:color="B3B3B3"/>
              <w:right w:val="single" w:sz="7" w:space="0" w:color="B3B3B3"/>
            </w:tcBorders>
            <w:shd w:val="clear" w:color="auto" w:fill="auto"/>
          </w:tcPr>
          <w:p w14:paraId="134870ED" w14:textId="77777777" w:rsidR="00A852D8" w:rsidRPr="00381BF7" w:rsidRDefault="00A852D8" w:rsidP="00A852D8">
            <w:pPr>
              <w:rPr>
                <w:rFonts w:ascii="Arial" w:hAnsi="Arial" w:cs="Arial"/>
              </w:rPr>
            </w:pPr>
          </w:p>
        </w:tc>
        <w:tc>
          <w:tcPr>
            <w:tcW w:w="5850" w:type="dxa"/>
            <w:gridSpan w:val="6"/>
            <w:vMerge/>
            <w:tcBorders>
              <w:left w:val="single" w:sz="7" w:space="0" w:color="B3B3B3"/>
              <w:right w:val="single" w:sz="7" w:space="0" w:color="B3B3B3"/>
            </w:tcBorders>
            <w:shd w:val="clear" w:color="auto" w:fill="auto"/>
          </w:tcPr>
          <w:p w14:paraId="5D20F968" w14:textId="77777777" w:rsidR="00A852D8" w:rsidRDefault="00A852D8" w:rsidP="00A852D8">
            <w:pPr>
              <w:rPr>
                <w:rFonts w:cstheme="minorHAnsi"/>
              </w:rPr>
            </w:pPr>
          </w:p>
        </w:tc>
      </w:tr>
      <w:tr w:rsidR="00A852D8" w:rsidRPr="005C2858" w14:paraId="3D678E25" w14:textId="77777777" w:rsidTr="00A93B4C">
        <w:trPr>
          <w:gridBefore w:val="1"/>
          <w:gridAfter w:val="2"/>
          <w:wBefore w:w="9" w:type="dxa"/>
          <w:wAfter w:w="11478" w:type="dxa"/>
          <w:trHeight w:hRule="exact" w:val="558"/>
        </w:trPr>
        <w:tc>
          <w:tcPr>
            <w:tcW w:w="2151" w:type="dxa"/>
            <w:tcBorders>
              <w:left w:val="single" w:sz="8" w:space="0" w:color="B3B3B3"/>
              <w:bottom w:val="single" w:sz="8" w:space="0" w:color="B3B3B3"/>
              <w:right w:val="single" w:sz="8" w:space="0" w:color="B3B3B3"/>
            </w:tcBorders>
            <w:shd w:val="clear" w:color="auto" w:fill="auto"/>
          </w:tcPr>
          <w:p w14:paraId="6AC55844" w14:textId="77777777" w:rsidR="00A852D8" w:rsidRPr="005C2858" w:rsidRDefault="00A852D8" w:rsidP="00A852D8">
            <w:pPr>
              <w:rPr>
                <w:rFonts w:ascii="Arial" w:hAnsi="Arial" w:cs="Arial"/>
              </w:rPr>
            </w:pPr>
          </w:p>
        </w:tc>
        <w:tc>
          <w:tcPr>
            <w:tcW w:w="7020" w:type="dxa"/>
            <w:gridSpan w:val="2"/>
            <w:vMerge/>
            <w:tcBorders>
              <w:left w:val="single" w:sz="8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2FD829BB" w14:textId="77777777" w:rsidR="00A852D8" w:rsidRDefault="00A852D8" w:rsidP="00A852D8">
            <w:pPr>
              <w:rPr>
                <w:rFonts w:cs="Arial"/>
              </w:rPr>
            </w:pPr>
          </w:p>
        </w:tc>
        <w:tc>
          <w:tcPr>
            <w:tcW w:w="180" w:type="dxa"/>
            <w:vMerge/>
            <w:tcBorders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12C5BCAF" w14:textId="77777777" w:rsidR="00A852D8" w:rsidRPr="00381BF7" w:rsidRDefault="00A852D8" w:rsidP="00A852D8">
            <w:pPr>
              <w:rPr>
                <w:rFonts w:ascii="Arial" w:hAnsi="Arial" w:cs="Arial"/>
              </w:rPr>
            </w:pPr>
          </w:p>
        </w:tc>
        <w:tc>
          <w:tcPr>
            <w:tcW w:w="5850" w:type="dxa"/>
            <w:gridSpan w:val="6"/>
            <w:vMerge/>
            <w:tcBorders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46E43F92" w14:textId="77777777" w:rsidR="00A852D8" w:rsidRDefault="00A852D8" w:rsidP="00A852D8">
            <w:pPr>
              <w:rPr>
                <w:rFonts w:cstheme="minorHAnsi"/>
              </w:rPr>
            </w:pPr>
          </w:p>
        </w:tc>
      </w:tr>
      <w:tr w:rsidR="00A852D8" w:rsidRPr="005C2858" w14:paraId="26B0AAB2" w14:textId="77777777" w:rsidTr="00A93B4C">
        <w:trPr>
          <w:gridBefore w:val="1"/>
          <w:gridAfter w:val="2"/>
          <w:wBefore w:w="9" w:type="dxa"/>
          <w:wAfter w:w="11478" w:type="dxa"/>
          <w:trHeight w:hRule="exact" w:val="1171"/>
        </w:trPr>
        <w:tc>
          <w:tcPr>
            <w:tcW w:w="2151" w:type="dxa"/>
            <w:tcBorders>
              <w:top w:val="single" w:sz="8" w:space="0" w:color="B3B3B3"/>
              <w:left w:val="single" w:sz="7" w:space="0" w:color="B3B3B3"/>
              <w:bottom w:val="single" w:sz="8" w:space="0" w:color="B3B3B3"/>
              <w:right w:val="single" w:sz="7" w:space="0" w:color="B3B3B3"/>
            </w:tcBorders>
            <w:shd w:val="clear" w:color="auto" w:fill="auto"/>
          </w:tcPr>
          <w:p w14:paraId="440B3412" w14:textId="77777777" w:rsidR="00A852D8" w:rsidRPr="005C2858" w:rsidRDefault="00A852D8" w:rsidP="00A852D8">
            <w:pPr>
              <w:rPr>
                <w:rFonts w:ascii="Arial" w:hAnsi="Arial" w:cs="Arial"/>
              </w:rPr>
            </w:pPr>
          </w:p>
        </w:tc>
        <w:tc>
          <w:tcPr>
            <w:tcW w:w="702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0FD73004" w14:textId="77777777" w:rsidR="00A852D8" w:rsidRPr="00B13AAD" w:rsidRDefault="00A852D8" w:rsidP="00A852D8">
            <w:pPr>
              <w:rPr>
                <w:rFonts w:cs="Arial"/>
              </w:rPr>
            </w:pPr>
            <w:r w:rsidRPr="00B13AAD">
              <w:rPr>
                <w:rFonts w:cs="Arial"/>
              </w:rPr>
              <w:t>2a. WIOA info to employers</w:t>
            </w:r>
          </w:p>
          <w:p w14:paraId="1F1F2DDF" w14:textId="26366057" w:rsidR="00A852D8" w:rsidRDefault="00A852D8" w:rsidP="00A852D8">
            <w:pPr>
              <w:pStyle w:val="ListParagraph"/>
              <w:numPr>
                <w:ilvl w:val="0"/>
                <w:numId w:val="12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Target employers, communicate via VOCAL &amp; </w:t>
            </w:r>
            <w:proofErr w:type="spellStart"/>
            <w:r>
              <w:rPr>
                <w:rFonts w:cs="Arial"/>
              </w:rPr>
              <w:t>Joblink</w:t>
            </w:r>
            <w:proofErr w:type="spellEnd"/>
            <w:r>
              <w:rPr>
                <w:rFonts w:cs="Arial"/>
              </w:rPr>
              <w:t>; use of employer survey feedback</w:t>
            </w:r>
          </w:p>
          <w:p w14:paraId="7CD96C7A" w14:textId="77016EE5" w:rsidR="00A852D8" w:rsidRPr="00B13AAD" w:rsidRDefault="00A852D8" w:rsidP="00A852D8">
            <w:pPr>
              <w:pStyle w:val="ListParagraph"/>
              <w:numPr>
                <w:ilvl w:val="0"/>
                <w:numId w:val="12"/>
              </w:numPr>
              <w:rPr>
                <w:rFonts w:cs="Arial"/>
              </w:rPr>
            </w:pPr>
            <w:r>
              <w:rPr>
                <w:rFonts w:cs="Arial"/>
              </w:rPr>
              <w:t>Separate messaging document, specific WIOA elements</w:t>
            </w:r>
          </w:p>
        </w:tc>
        <w:tc>
          <w:tcPr>
            <w:tcW w:w="18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3C2391A3" w14:textId="77777777" w:rsidR="00A852D8" w:rsidRPr="00381BF7" w:rsidRDefault="00A852D8" w:rsidP="00A852D8">
            <w:pPr>
              <w:rPr>
                <w:rFonts w:ascii="Arial" w:hAnsi="Arial" w:cs="Arial"/>
              </w:rPr>
            </w:pPr>
          </w:p>
        </w:tc>
        <w:tc>
          <w:tcPr>
            <w:tcW w:w="5850" w:type="dxa"/>
            <w:gridSpan w:val="6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3B96E3DF" w14:textId="77777777" w:rsidR="00A852D8" w:rsidRPr="00152E04" w:rsidRDefault="00A852D8" w:rsidP="00A852D8">
            <w:pPr>
              <w:rPr>
                <w:rFonts w:cstheme="minorHAnsi"/>
              </w:rPr>
            </w:pPr>
          </w:p>
        </w:tc>
      </w:tr>
      <w:tr w:rsidR="00A852D8" w:rsidRPr="005C2858" w14:paraId="3DA2FC1F" w14:textId="77777777" w:rsidTr="007D2701">
        <w:trPr>
          <w:gridBefore w:val="1"/>
          <w:gridAfter w:val="2"/>
          <w:wBefore w:w="9" w:type="dxa"/>
          <w:wAfter w:w="11478" w:type="dxa"/>
          <w:trHeight w:val="261"/>
        </w:trPr>
        <w:tc>
          <w:tcPr>
            <w:tcW w:w="2151" w:type="dxa"/>
            <w:tcBorders>
              <w:top w:val="single" w:sz="8" w:space="0" w:color="B3B3B3"/>
              <w:left w:val="single" w:sz="8" w:space="0" w:color="B3B3B3"/>
              <w:right w:val="single" w:sz="8" w:space="0" w:color="B3B3B3"/>
            </w:tcBorders>
            <w:shd w:val="clear" w:color="auto" w:fill="auto"/>
          </w:tcPr>
          <w:p w14:paraId="6291297B" w14:textId="77777777" w:rsidR="00A852D8" w:rsidRPr="005C2858" w:rsidRDefault="00A852D8" w:rsidP="00A852D8">
            <w:pPr>
              <w:rPr>
                <w:rFonts w:ascii="Arial" w:hAnsi="Arial" w:cs="Arial"/>
              </w:rPr>
            </w:pPr>
          </w:p>
        </w:tc>
        <w:tc>
          <w:tcPr>
            <w:tcW w:w="7020" w:type="dxa"/>
            <w:gridSpan w:val="2"/>
            <w:vMerge w:val="restart"/>
            <w:tcBorders>
              <w:top w:val="single" w:sz="7" w:space="0" w:color="B3B3B3"/>
              <w:left w:val="single" w:sz="8" w:space="0" w:color="B3B3B3"/>
              <w:right w:val="single" w:sz="7" w:space="0" w:color="B3B3B3"/>
            </w:tcBorders>
            <w:shd w:val="clear" w:color="auto" w:fill="auto"/>
          </w:tcPr>
          <w:p w14:paraId="2E0C1118" w14:textId="6B53626F" w:rsidR="00A852D8" w:rsidRPr="0094683C" w:rsidRDefault="00A852D8" w:rsidP="00A852D8">
            <w:pPr>
              <w:rPr>
                <w:rFonts w:cstheme="minorHAnsi"/>
              </w:rPr>
            </w:pPr>
            <w:r>
              <w:rPr>
                <w:rFonts w:ascii="Arial" w:hAnsi="Arial" w:cs="Arial"/>
              </w:rPr>
              <w:t xml:space="preserve">2b. </w:t>
            </w:r>
            <w:r w:rsidRPr="0094683C">
              <w:rPr>
                <w:rFonts w:cstheme="minorHAnsi"/>
              </w:rPr>
              <w:t>Employer outreach</w:t>
            </w:r>
          </w:p>
          <w:p w14:paraId="6F884691" w14:textId="46C1B1CD" w:rsidR="00A852D8" w:rsidRPr="0094683C" w:rsidRDefault="00A852D8" w:rsidP="00A852D8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94683C">
              <w:rPr>
                <w:rFonts w:cstheme="minorHAnsi"/>
              </w:rPr>
              <w:t>In demand occupation and employer (receptive to population) review occurring by county; potential for employer contact based on accumulated occupations</w:t>
            </w:r>
          </w:p>
          <w:p w14:paraId="0A2CA47E" w14:textId="59F6BA0B" w:rsidR="00A852D8" w:rsidRPr="0094683C" w:rsidRDefault="00A852D8" w:rsidP="00A852D8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94683C">
              <w:rPr>
                <w:rFonts w:cstheme="minorHAnsi"/>
              </w:rPr>
              <w:t>Tying in average wage thresholds from Adult Career Pathways</w:t>
            </w:r>
          </w:p>
          <w:p w14:paraId="75F14413" w14:textId="40483AFF" w:rsidR="00A852D8" w:rsidRPr="005C2858" w:rsidRDefault="00A852D8" w:rsidP="00A852D8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  <w:vMerge w:val="restart"/>
            <w:tcBorders>
              <w:top w:val="single" w:sz="7" w:space="0" w:color="B3B3B3"/>
              <w:left w:val="single" w:sz="7" w:space="0" w:color="B3B3B3"/>
              <w:right w:val="single" w:sz="7" w:space="0" w:color="B3B3B3"/>
            </w:tcBorders>
            <w:shd w:val="clear" w:color="auto" w:fill="auto"/>
          </w:tcPr>
          <w:p w14:paraId="43CD786D" w14:textId="77777777" w:rsidR="00A852D8" w:rsidRPr="00381BF7" w:rsidRDefault="00A852D8" w:rsidP="00A852D8">
            <w:pPr>
              <w:rPr>
                <w:rFonts w:ascii="Arial" w:hAnsi="Arial" w:cs="Arial"/>
              </w:rPr>
            </w:pPr>
          </w:p>
        </w:tc>
        <w:tc>
          <w:tcPr>
            <w:tcW w:w="5850" w:type="dxa"/>
            <w:gridSpan w:val="6"/>
            <w:tcBorders>
              <w:top w:val="single" w:sz="7" w:space="0" w:color="B3B3B3"/>
              <w:left w:val="single" w:sz="7" w:space="0" w:color="B3B3B3"/>
              <w:right w:val="single" w:sz="7" w:space="0" w:color="B3B3B3"/>
            </w:tcBorders>
            <w:shd w:val="clear" w:color="auto" w:fill="auto"/>
          </w:tcPr>
          <w:p w14:paraId="3C91BA40" w14:textId="0B14F379" w:rsidR="00A852D8" w:rsidRPr="00152E04" w:rsidRDefault="00A852D8" w:rsidP="00A852D8">
            <w:pPr>
              <w:rPr>
                <w:rFonts w:cstheme="minorHAnsi"/>
              </w:rPr>
            </w:pPr>
          </w:p>
        </w:tc>
      </w:tr>
      <w:tr w:rsidR="00A852D8" w:rsidRPr="005C2858" w14:paraId="1212854E" w14:textId="77777777" w:rsidTr="007D2701">
        <w:trPr>
          <w:gridBefore w:val="1"/>
          <w:gridAfter w:val="2"/>
          <w:wBefore w:w="9" w:type="dxa"/>
          <w:wAfter w:w="11478" w:type="dxa"/>
          <w:trHeight w:hRule="exact" w:val="110"/>
        </w:trPr>
        <w:tc>
          <w:tcPr>
            <w:tcW w:w="2151" w:type="dxa"/>
            <w:tcBorders>
              <w:left w:val="single" w:sz="8" w:space="0" w:color="B3B3B3"/>
              <w:right w:val="single" w:sz="8" w:space="0" w:color="B3B3B3"/>
            </w:tcBorders>
            <w:shd w:val="clear" w:color="auto" w:fill="auto"/>
          </w:tcPr>
          <w:p w14:paraId="0EB9F482" w14:textId="77777777" w:rsidR="00A852D8" w:rsidRPr="005C2858" w:rsidRDefault="00A852D8" w:rsidP="00A852D8">
            <w:pPr>
              <w:rPr>
                <w:rFonts w:ascii="Arial" w:hAnsi="Arial" w:cs="Arial"/>
              </w:rPr>
            </w:pPr>
          </w:p>
        </w:tc>
        <w:tc>
          <w:tcPr>
            <w:tcW w:w="7020" w:type="dxa"/>
            <w:gridSpan w:val="2"/>
            <w:vMerge/>
            <w:tcBorders>
              <w:left w:val="single" w:sz="8" w:space="0" w:color="B3B3B3"/>
              <w:right w:val="single" w:sz="7" w:space="0" w:color="B3B3B3"/>
            </w:tcBorders>
            <w:shd w:val="clear" w:color="auto" w:fill="auto"/>
          </w:tcPr>
          <w:p w14:paraId="0EE5DD1F" w14:textId="77777777" w:rsidR="00A852D8" w:rsidRDefault="00A852D8" w:rsidP="00A852D8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  <w:vMerge/>
            <w:tcBorders>
              <w:left w:val="single" w:sz="7" w:space="0" w:color="B3B3B3"/>
              <w:right w:val="single" w:sz="7" w:space="0" w:color="B3B3B3"/>
            </w:tcBorders>
            <w:shd w:val="clear" w:color="auto" w:fill="auto"/>
          </w:tcPr>
          <w:p w14:paraId="2360A317" w14:textId="77777777" w:rsidR="00A852D8" w:rsidRPr="00381BF7" w:rsidRDefault="00A852D8" w:rsidP="00A852D8">
            <w:pPr>
              <w:rPr>
                <w:rFonts w:ascii="Arial" w:hAnsi="Arial" w:cs="Arial"/>
              </w:rPr>
            </w:pPr>
          </w:p>
        </w:tc>
        <w:tc>
          <w:tcPr>
            <w:tcW w:w="5850" w:type="dxa"/>
            <w:gridSpan w:val="6"/>
            <w:tcBorders>
              <w:left w:val="single" w:sz="7" w:space="0" w:color="B3B3B3"/>
              <w:right w:val="single" w:sz="7" w:space="0" w:color="B3B3B3"/>
            </w:tcBorders>
            <w:shd w:val="clear" w:color="auto" w:fill="auto"/>
          </w:tcPr>
          <w:p w14:paraId="4D5D5F01" w14:textId="23AD753C" w:rsidR="00A852D8" w:rsidRPr="00152E04" w:rsidRDefault="00A852D8" w:rsidP="00A852D8">
            <w:pPr>
              <w:rPr>
                <w:rFonts w:cstheme="minorHAnsi"/>
              </w:rPr>
            </w:pPr>
          </w:p>
        </w:tc>
      </w:tr>
      <w:tr w:rsidR="00A852D8" w:rsidRPr="005C2858" w14:paraId="6BA7576A" w14:textId="77777777" w:rsidTr="00D04237">
        <w:trPr>
          <w:gridBefore w:val="1"/>
          <w:gridAfter w:val="2"/>
          <w:wBefore w:w="9" w:type="dxa"/>
          <w:wAfter w:w="11478" w:type="dxa"/>
          <w:trHeight w:hRule="exact" w:val="1307"/>
        </w:trPr>
        <w:tc>
          <w:tcPr>
            <w:tcW w:w="2151" w:type="dxa"/>
            <w:tcBorders>
              <w:left w:val="single" w:sz="8" w:space="0" w:color="B3B3B3"/>
              <w:right w:val="single" w:sz="8" w:space="0" w:color="B3B3B3"/>
            </w:tcBorders>
            <w:shd w:val="clear" w:color="auto" w:fill="auto"/>
          </w:tcPr>
          <w:p w14:paraId="6B90AFF0" w14:textId="17DC2F06" w:rsidR="00A852D8" w:rsidRPr="005C2858" w:rsidRDefault="00A852D8" w:rsidP="00A852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7/8/2020</w:t>
            </w:r>
          </w:p>
        </w:tc>
        <w:tc>
          <w:tcPr>
            <w:tcW w:w="7020" w:type="dxa"/>
            <w:gridSpan w:val="2"/>
            <w:vMerge/>
            <w:tcBorders>
              <w:left w:val="single" w:sz="8" w:space="0" w:color="B3B3B3"/>
              <w:right w:val="single" w:sz="7" w:space="0" w:color="B3B3B3"/>
            </w:tcBorders>
            <w:shd w:val="clear" w:color="auto" w:fill="auto"/>
          </w:tcPr>
          <w:p w14:paraId="28BA89A4" w14:textId="77777777" w:rsidR="00A852D8" w:rsidRDefault="00A852D8" w:rsidP="00A852D8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  <w:vMerge/>
            <w:tcBorders>
              <w:left w:val="single" w:sz="7" w:space="0" w:color="B3B3B3"/>
              <w:right w:val="single" w:sz="7" w:space="0" w:color="B3B3B3"/>
            </w:tcBorders>
            <w:shd w:val="clear" w:color="auto" w:fill="auto"/>
          </w:tcPr>
          <w:p w14:paraId="173F315F" w14:textId="77777777" w:rsidR="00A852D8" w:rsidRPr="00381BF7" w:rsidRDefault="00A852D8" w:rsidP="00A852D8">
            <w:pPr>
              <w:rPr>
                <w:rFonts w:ascii="Arial" w:hAnsi="Arial" w:cs="Arial"/>
              </w:rPr>
            </w:pPr>
          </w:p>
        </w:tc>
        <w:tc>
          <w:tcPr>
            <w:tcW w:w="5850" w:type="dxa"/>
            <w:gridSpan w:val="6"/>
            <w:tcBorders>
              <w:left w:val="single" w:sz="7" w:space="0" w:color="B3B3B3"/>
              <w:right w:val="single" w:sz="7" w:space="0" w:color="B3B3B3"/>
            </w:tcBorders>
            <w:shd w:val="clear" w:color="auto" w:fill="auto"/>
          </w:tcPr>
          <w:p w14:paraId="5E659FC5" w14:textId="01DB9A22" w:rsidR="00A852D8" w:rsidRPr="007C4832" w:rsidRDefault="00A852D8" w:rsidP="00A852D8">
            <w:r w:rsidRPr="007C4832">
              <w:t>-Engage employer associations for large and some medium-sized org’s</w:t>
            </w:r>
          </w:p>
          <w:p w14:paraId="6E55C65A" w14:textId="7FA90CAD" w:rsidR="00A852D8" w:rsidRPr="00152E04" w:rsidRDefault="00A852D8" w:rsidP="00A852D8">
            <w:pPr>
              <w:rPr>
                <w:rFonts w:cstheme="minorHAnsi"/>
              </w:rPr>
            </w:pPr>
            <w:r w:rsidRPr="007C4832">
              <w:t xml:space="preserve">-Approach outreach efforts via </w:t>
            </w:r>
            <w:proofErr w:type="spellStart"/>
            <w:r w:rsidRPr="007C4832">
              <w:t>Div</w:t>
            </w:r>
            <w:proofErr w:type="spellEnd"/>
            <w:r w:rsidRPr="007C4832">
              <w:t xml:space="preserve"> of Corporations and DHR, using their new business entity and cyclical filing schedules to share info about Workforce </w:t>
            </w:r>
            <w:proofErr w:type="spellStart"/>
            <w:r w:rsidRPr="007C4832">
              <w:t>Dev’t</w:t>
            </w:r>
            <w:proofErr w:type="spellEnd"/>
          </w:p>
        </w:tc>
      </w:tr>
      <w:tr w:rsidR="00A852D8" w:rsidRPr="005C2858" w14:paraId="0A4007D6" w14:textId="77777777" w:rsidTr="007D2701">
        <w:trPr>
          <w:gridBefore w:val="1"/>
          <w:gridAfter w:val="2"/>
          <w:wBefore w:w="9" w:type="dxa"/>
          <w:wAfter w:w="11478" w:type="dxa"/>
          <w:trHeight w:hRule="exact" w:val="263"/>
        </w:trPr>
        <w:tc>
          <w:tcPr>
            <w:tcW w:w="2151" w:type="dxa"/>
            <w:tcBorders>
              <w:left w:val="single" w:sz="8" w:space="0" w:color="B3B3B3"/>
              <w:bottom w:val="single" w:sz="8" w:space="0" w:color="B3B3B3"/>
              <w:right w:val="single" w:sz="8" w:space="0" w:color="B3B3B3"/>
            </w:tcBorders>
            <w:shd w:val="clear" w:color="auto" w:fill="auto"/>
          </w:tcPr>
          <w:p w14:paraId="0DD16CEE" w14:textId="77777777" w:rsidR="00A852D8" w:rsidRPr="005C2858" w:rsidRDefault="00A852D8" w:rsidP="00A852D8">
            <w:pPr>
              <w:rPr>
                <w:rFonts w:ascii="Arial" w:hAnsi="Arial" w:cs="Arial"/>
              </w:rPr>
            </w:pPr>
          </w:p>
        </w:tc>
        <w:tc>
          <w:tcPr>
            <w:tcW w:w="7020" w:type="dxa"/>
            <w:gridSpan w:val="2"/>
            <w:vMerge/>
            <w:tcBorders>
              <w:left w:val="single" w:sz="8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364C9DD5" w14:textId="77777777" w:rsidR="00A852D8" w:rsidRDefault="00A852D8" w:rsidP="00A852D8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  <w:vMerge/>
            <w:tcBorders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344FD723" w14:textId="77777777" w:rsidR="00A852D8" w:rsidRPr="00381BF7" w:rsidRDefault="00A852D8" w:rsidP="00A852D8">
            <w:pPr>
              <w:rPr>
                <w:rFonts w:ascii="Arial" w:hAnsi="Arial" w:cs="Arial"/>
              </w:rPr>
            </w:pPr>
          </w:p>
        </w:tc>
        <w:tc>
          <w:tcPr>
            <w:tcW w:w="5850" w:type="dxa"/>
            <w:gridSpan w:val="6"/>
            <w:tcBorders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75FD1C9F" w14:textId="77777777" w:rsidR="00A852D8" w:rsidRPr="00152E04" w:rsidRDefault="00A852D8" w:rsidP="00A852D8">
            <w:pPr>
              <w:rPr>
                <w:rFonts w:cstheme="minorHAnsi"/>
              </w:rPr>
            </w:pPr>
          </w:p>
        </w:tc>
      </w:tr>
      <w:tr w:rsidR="00A852D8" w:rsidRPr="005C2858" w14:paraId="696F0EB2" w14:textId="77777777" w:rsidTr="00D04237">
        <w:trPr>
          <w:gridBefore w:val="1"/>
          <w:gridAfter w:val="2"/>
          <w:wBefore w:w="9" w:type="dxa"/>
          <w:wAfter w:w="11478" w:type="dxa"/>
          <w:trHeight w:hRule="exact" w:val="811"/>
        </w:trPr>
        <w:tc>
          <w:tcPr>
            <w:tcW w:w="2151" w:type="dxa"/>
            <w:tcBorders>
              <w:top w:val="single" w:sz="8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5BAA3720" w14:textId="74D5ACCF" w:rsidR="00A852D8" w:rsidRPr="005C2858" w:rsidRDefault="00FE37AC" w:rsidP="00FE37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12/14/2020</w:t>
            </w:r>
          </w:p>
        </w:tc>
        <w:tc>
          <w:tcPr>
            <w:tcW w:w="702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3C5ABBC6" w14:textId="77777777" w:rsidR="00A852D8" w:rsidRDefault="00A852D8" w:rsidP="00A852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2c. Employer contact</w:t>
            </w:r>
          </w:p>
          <w:p w14:paraId="2C11B572" w14:textId="1F922345" w:rsidR="00A852D8" w:rsidRPr="0094683C" w:rsidRDefault="00A852D8" w:rsidP="00A852D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t>Results of employer survey to support informing employers on WIOA partners/services</w:t>
            </w:r>
          </w:p>
        </w:tc>
        <w:tc>
          <w:tcPr>
            <w:tcW w:w="18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3E6AA2B1" w14:textId="77777777" w:rsidR="00A852D8" w:rsidRPr="00381BF7" w:rsidRDefault="00A852D8" w:rsidP="00A852D8">
            <w:pPr>
              <w:rPr>
                <w:rFonts w:ascii="Arial" w:hAnsi="Arial" w:cs="Arial"/>
              </w:rPr>
            </w:pPr>
          </w:p>
        </w:tc>
        <w:tc>
          <w:tcPr>
            <w:tcW w:w="5850" w:type="dxa"/>
            <w:gridSpan w:val="6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1BF036B2" w14:textId="4342D242" w:rsidR="00A852D8" w:rsidRPr="00FE37AC" w:rsidRDefault="00FE37AC" w:rsidP="00CA57A4">
            <w:pPr>
              <w:rPr>
                <w:rFonts w:cstheme="minorHAnsi"/>
              </w:rPr>
            </w:pPr>
            <w:r>
              <w:rPr>
                <w:rFonts w:cstheme="minorHAnsi"/>
              </w:rPr>
              <w:t>-Share results</w:t>
            </w:r>
            <w:r w:rsidR="00CA57A4">
              <w:rPr>
                <w:rFonts w:cstheme="minorHAnsi"/>
              </w:rPr>
              <w:t xml:space="preserve"> and recommendations from </w:t>
            </w:r>
            <w:r>
              <w:rPr>
                <w:rFonts w:cstheme="minorHAnsi"/>
              </w:rPr>
              <w:t>Fall 2020 survey at 12/16/20 WIOA Leadership mtg</w:t>
            </w:r>
            <w:r w:rsidR="00CA57A4">
              <w:rPr>
                <w:rFonts w:cstheme="minorHAnsi"/>
              </w:rPr>
              <w:t xml:space="preserve">.  </w:t>
            </w:r>
            <w:r w:rsidR="003F6955">
              <w:rPr>
                <w:rFonts w:cstheme="minorHAnsi"/>
              </w:rPr>
              <w:t>Completed in Dec ‘20/Jan ’21.</w:t>
            </w:r>
          </w:p>
        </w:tc>
      </w:tr>
      <w:tr w:rsidR="00A852D8" w:rsidRPr="005C2858" w14:paraId="5C7F6EA8" w14:textId="77777777" w:rsidTr="003F1DCB">
        <w:trPr>
          <w:gridBefore w:val="1"/>
          <w:gridAfter w:val="2"/>
          <w:wBefore w:w="9" w:type="dxa"/>
          <w:wAfter w:w="11478" w:type="dxa"/>
          <w:trHeight w:hRule="exact" w:val="288"/>
        </w:trPr>
        <w:tc>
          <w:tcPr>
            <w:tcW w:w="2151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6493C02B" w14:textId="77777777" w:rsidR="00A852D8" w:rsidRPr="005C2858" w:rsidRDefault="00A852D8" w:rsidP="00A852D8">
            <w:pPr>
              <w:rPr>
                <w:rFonts w:ascii="Arial" w:hAnsi="Arial" w:cs="Arial"/>
              </w:rPr>
            </w:pPr>
          </w:p>
        </w:tc>
        <w:tc>
          <w:tcPr>
            <w:tcW w:w="702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134014FB" w14:textId="233B7119" w:rsidR="00A852D8" w:rsidRPr="005C2858" w:rsidRDefault="00A852D8" w:rsidP="00A852D8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1C718F1E" w14:textId="77777777" w:rsidR="00A852D8" w:rsidRPr="00381BF7" w:rsidRDefault="00A852D8" w:rsidP="00A852D8">
            <w:pPr>
              <w:rPr>
                <w:rFonts w:ascii="Arial" w:hAnsi="Arial" w:cs="Arial"/>
              </w:rPr>
            </w:pPr>
          </w:p>
        </w:tc>
        <w:tc>
          <w:tcPr>
            <w:tcW w:w="5850" w:type="dxa"/>
            <w:gridSpan w:val="6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4B8C32A3" w14:textId="77777777" w:rsidR="00A852D8" w:rsidRPr="005C2858" w:rsidRDefault="00A852D8" w:rsidP="00A852D8">
            <w:pPr>
              <w:rPr>
                <w:rFonts w:ascii="Arial" w:hAnsi="Arial" w:cs="Arial"/>
              </w:rPr>
            </w:pPr>
          </w:p>
        </w:tc>
      </w:tr>
      <w:tr w:rsidR="00A852D8" w14:paraId="6F1989F5" w14:textId="77777777" w:rsidTr="003F1DCB">
        <w:trPr>
          <w:gridBefore w:val="1"/>
          <w:gridAfter w:val="2"/>
          <w:wBefore w:w="9" w:type="dxa"/>
          <w:wAfter w:w="11478" w:type="dxa"/>
          <w:trHeight w:hRule="exact" w:val="288"/>
        </w:trPr>
        <w:tc>
          <w:tcPr>
            <w:tcW w:w="2151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1FC4FBE6" w14:textId="77777777" w:rsidR="00A852D8" w:rsidRPr="005C2858" w:rsidRDefault="00A852D8" w:rsidP="00A852D8">
            <w:pPr>
              <w:pStyle w:val="TableParagraph"/>
              <w:spacing w:before="5" w:line="266" w:lineRule="exact"/>
              <w:ind w:left="27"/>
              <w:rPr>
                <w:rFonts w:ascii="Arial" w:eastAsia="Calibri" w:hAnsi="Arial" w:cs="Arial"/>
              </w:rPr>
            </w:pPr>
          </w:p>
        </w:tc>
        <w:tc>
          <w:tcPr>
            <w:tcW w:w="702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63006A5D" w14:textId="1E753F32" w:rsidR="00A852D8" w:rsidRPr="005C2858" w:rsidRDefault="00A852D8" w:rsidP="00A852D8">
            <w:pPr>
              <w:pStyle w:val="TableParagraph"/>
              <w:spacing w:before="5" w:line="266" w:lineRule="exact"/>
              <w:ind w:left="27"/>
              <w:rPr>
                <w:rFonts w:ascii="Arial" w:eastAsia="Calibri" w:hAnsi="Arial" w:cs="Arial"/>
              </w:rPr>
            </w:pPr>
          </w:p>
        </w:tc>
        <w:tc>
          <w:tcPr>
            <w:tcW w:w="18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21FD5A63" w14:textId="77777777" w:rsidR="00A852D8" w:rsidRPr="00381BF7" w:rsidRDefault="00A852D8" w:rsidP="00A852D8">
            <w:pPr>
              <w:pStyle w:val="TableParagraph"/>
              <w:spacing w:before="5" w:line="266" w:lineRule="exact"/>
              <w:ind w:left="27"/>
              <w:rPr>
                <w:rFonts w:ascii="Arial" w:eastAsia="Calibri" w:hAnsi="Arial" w:cs="Arial"/>
              </w:rPr>
            </w:pPr>
          </w:p>
        </w:tc>
        <w:tc>
          <w:tcPr>
            <w:tcW w:w="5850" w:type="dxa"/>
            <w:gridSpan w:val="6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0F815153" w14:textId="77777777" w:rsidR="00A852D8" w:rsidRPr="005C2858" w:rsidRDefault="00A852D8" w:rsidP="00A852D8">
            <w:pPr>
              <w:pStyle w:val="TableParagraph"/>
              <w:spacing w:before="5" w:line="266" w:lineRule="exact"/>
              <w:ind w:left="27"/>
              <w:rPr>
                <w:rFonts w:ascii="Arial" w:eastAsia="Calibri" w:hAnsi="Arial" w:cs="Arial"/>
              </w:rPr>
            </w:pPr>
          </w:p>
        </w:tc>
      </w:tr>
      <w:tr w:rsidR="00A852D8" w:rsidRPr="005C2858" w14:paraId="7E88E2D2" w14:textId="77777777" w:rsidTr="00F0146B">
        <w:trPr>
          <w:gridBefore w:val="1"/>
          <w:gridAfter w:val="2"/>
          <w:wBefore w:w="9" w:type="dxa"/>
          <w:wAfter w:w="11478" w:type="dxa"/>
          <w:trHeight w:hRule="exact" w:val="360"/>
        </w:trPr>
        <w:tc>
          <w:tcPr>
            <w:tcW w:w="15201" w:type="dxa"/>
            <w:gridSpan w:val="10"/>
            <w:tcBorders>
              <w:top w:val="single" w:sz="7" w:space="0" w:color="000000"/>
              <w:left w:val="nil"/>
              <w:bottom w:val="single" w:sz="7" w:space="0" w:color="B3B3B3"/>
              <w:right w:val="nil"/>
            </w:tcBorders>
            <w:shd w:val="clear" w:color="auto" w:fill="203764"/>
          </w:tcPr>
          <w:p w14:paraId="7ACF51FA" w14:textId="77777777" w:rsidR="00A852D8" w:rsidRPr="005C2858" w:rsidRDefault="00A852D8" w:rsidP="00A852D8">
            <w:pPr>
              <w:pStyle w:val="TableParagraph"/>
              <w:spacing w:before="6" w:line="338" w:lineRule="exact"/>
              <w:ind w:left="9"/>
              <w:rPr>
                <w:rFonts w:ascii="Arial" w:eastAsia="Calibri" w:hAnsi="Arial" w:cs="Arial"/>
                <w:sz w:val="32"/>
                <w:szCs w:val="32"/>
              </w:rPr>
            </w:pPr>
            <w:r w:rsidRPr="005C2858">
              <w:rPr>
                <w:rFonts w:ascii="Arial" w:hAnsi="Arial" w:cs="Arial"/>
                <w:color w:val="FFFFFF"/>
                <w:spacing w:val="-1"/>
                <w:sz w:val="32"/>
                <w:szCs w:val="32"/>
              </w:rPr>
              <w:t>Notes</w:t>
            </w:r>
          </w:p>
        </w:tc>
      </w:tr>
      <w:tr w:rsidR="00A852D8" w:rsidRPr="004B1031" w14:paraId="0F286FA2" w14:textId="77777777" w:rsidTr="003F1DCB">
        <w:trPr>
          <w:gridBefore w:val="1"/>
          <w:gridAfter w:val="2"/>
          <w:wBefore w:w="9" w:type="dxa"/>
          <w:wAfter w:w="11478" w:type="dxa"/>
          <w:trHeight w:hRule="exact" w:val="288"/>
        </w:trPr>
        <w:tc>
          <w:tcPr>
            <w:tcW w:w="2151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64728DFE" w14:textId="77777777" w:rsidR="00A852D8" w:rsidRPr="005C2858" w:rsidRDefault="00A852D8" w:rsidP="00A852D8">
            <w:pPr>
              <w:pStyle w:val="TableParagraph"/>
              <w:spacing w:before="5" w:line="266" w:lineRule="exact"/>
              <w:ind w:left="11"/>
              <w:jc w:val="center"/>
              <w:rPr>
                <w:rFonts w:ascii="Arial" w:eastAsia="Calibri" w:hAnsi="Arial" w:cs="Arial"/>
              </w:rPr>
            </w:pPr>
            <w:r w:rsidRPr="005C2858">
              <w:rPr>
                <w:rFonts w:ascii="Arial" w:hAnsi="Arial" w:cs="Arial"/>
                <w:b/>
                <w:color w:val="203764"/>
              </w:rPr>
              <w:t>Date</w:t>
            </w:r>
          </w:p>
        </w:tc>
        <w:tc>
          <w:tcPr>
            <w:tcW w:w="702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19BE4548" w14:textId="77777777" w:rsidR="00A852D8" w:rsidRPr="005C2858" w:rsidRDefault="00A852D8" w:rsidP="00A852D8">
            <w:pPr>
              <w:pStyle w:val="TableParagraph"/>
              <w:spacing w:before="5" w:line="266" w:lineRule="exact"/>
              <w:ind w:left="9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  <w:color w:val="203764"/>
                <w:spacing w:val="-1"/>
              </w:rPr>
              <w:t>Strategy #:  Specific Action Step</w:t>
            </w:r>
          </w:p>
        </w:tc>
        <w:tc>
          <w:tcPr>
            <w:tcW w:w="18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3374A63C" w14:textId="77777777" w:rsidR="00A852D8" w:rsidRPr="00381BF7" w:rsidRDefault="00A852D8" w:rsidP="00A852D8">
            <w:pPr>
              <w:pStyle w:val="TableParagraph"/>
              <w:spacing w:before="5" w:line="266" w:lineRule="exact"/>
              <w:ind w:left="15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5850" w:type="dxa"/>
            <w:gridSpan w:val="6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1D1A25CA" w14:textId="77777777" w:rsidR="00A852D8" w:rsidRPr="004B1031" w:rsidRDefault="00A852D8" w:rsidP="00A852D8">
            <w:pPr>
              <w:pStyle w:val="TableParagraph"/>
              <w:spacing w:before="5" w:line="266" w:lineRule="exact"/>
              <w:ind w:left="15"/>
              <w:jc w:val="center"/>
              <w:rPr>
                <w:rFonts w:ascii="Arial" w:eastAsia="Calibri" w:hAnsi="Arial" w:cs="Arial"/>
                <w:b/>
              </w:rPr>
            </w:pPr>
            <w:r w:rsidRPr="004B1031">
              <w:rPr>
                <w:rFonts w:ascii="Arial" w:eastAsia="Calibri" w:hAnsi="Arial" w:cs="Arial"/>
                <w:b/>
              </w:rPr>
              <w:t>Update</w:t>
            </w:r>
          </w:p>
        </w:tc>
      </w:tr>
      <w:tr w:rsidR="00A852D8" w:rsidRPr="005C2858" w14:paraId="47C25AC4" w14:textId="77777777" w:rsidTr="003F1DCB">
        <w:trPr>
          <w:gridBefore w:val="1"/>
          <w:gridAfter w:val="2"/>
          <w:wBefore w:w="9" w:type="dxa"/>
          <w:wAfter w:w="11478" w:type="dxa"/>
          <w:trHeight w:hRule="exact" w:val="604"/>
        </w:trPr>
        <w:tc>
          <w:tcPr>
            <w:tcW w:w="2151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76C2C895" w14:textId="7F4EB327" w:rsidR="00A852D8" w:rsidRPr="00744277" w:rsidRDefault="00A852D8" w:rsidP="00A852D8">
            <w:pPr>
              <w:pStyle w:val="TableParagraph"/>
              <w:spacing w:before="5" w:line="266" w:lineRule="exact"/>
              <w:ind w:left="11"/>
              <w:rPr>
                <w:rFonts w:ascii="Arial" w:hAnsi="Arial" w:cs="Arial"/>
                <w:color w:val="203764"/>
              </w:rPr>
            </w:pPr>
          </w:p>
        </w:tc>
        <w:tc>
          <w:tcPr>
            <w:tcW w:w="702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26A06AE5" w14:textId="5DB275FB" w:rsidR="00A852D8" w:rsidRPr="003F1DCB" w:rsidRDefault="00A852D8" w:rsidP="00A852D8">
            <w:pPr>
              <w:rPr>
                <w:rFonts w:ascii="Arial" w:hAnsi="Arial" w:cs="Arial"/>
                <w:b/>
                <w:color w:val="203764"/>
                <w:spacing w:val="-1"/>
              </w:rPr>
            </w:pPr>
          </w:p>
        </w:tc>
        <w:tc>
          <w:tcPr>
            <w:tcW w:w="18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73319979" w14:textId="77777777" w:rsidR="00A852D8" w:rsidRPr="003623F4" w:rsidRDefault="00A852D8" w:rsidP="00A852D8">
            <w:pPr>
              <w:pStyle w:val="TableParagraph"/>
              <w:spacing w:before="5" w:line="266" w:lineRule="exact"/>
              <w:ind w:left="15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5850" w:type="dxa"/>
            <w:gridSpan w:val="6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50D99F55" w14:textId="0EB8C083" w:rsidR="00A852D8" w:rsidRPr="003623F4" w:rsidRDefault="00A852D8" w:rsidP="00A852D8">
            <w:pPr>
              <w:pStyle w:val="TableParagraph"/>
              <w:spacing w:before="5" w:line="266" w:lineRule="exact"/>
              <w:ind w:left="15"/>
              <w:rPr>
                <w:rFonts w:ascii="Arial" w:eastAsia="Calibri" w:hAnsi="Arial" w:cs="Arial"/>
                <w:b/>
              </w:rPr>
            </w:pPr>
          </w:p>
        </w:tc>
      </w:tr>
      <w:tr w:rsidR="00A852D8" w:rsidRPr="005C2858" w14:paraId="4E335E79" w14:textId="77777777" w:rsidTr="003F1DCB">
        <w:trPr>
          <w:gridBefore w:val="1"/>
          <w:gridAfter w:val="2"/>
          <w:wBefore w:w="9" w:type="dxa"/>
          <w:wAfter w:w="11478" w:type="dxa"/>
          <w:trHeight w:hRule="exact" w:val="694"/>
        </w:trPr>
        <w:tc>
          <w:tcPr>
            <w:tcW w:w="2151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4E88077C" w14:textId="7504C2FB" w:rsidR="00A852D8" w:rsidRDefault="00A852D8" w:rsidP="00A852D8">
            <w:pPr>
              <w:pStyle w:val="TableParagraph"/>
              <w:spacing w:before="5" w:line="266" w:lineRule="exact"/>
              <w:ind w:left="11"/>
              <w:jc w:val="center"/>
              <w:rPr>
                <w:rFonts w:ascii="Arial" w:hAnsi="Arial" w:cs="Arial"/>
                <w:b/>
                <w:color w:val="203764"/>
              </w:rPr>
            </w:pPr>
            <w:r w:rsidRPr="00744277">
              <w:rPr>
                <w:rFonts w:ascii="Arial" w:hAnsi="Arial" w:cs="Arial"/>
              </w:rPr>
              <w:t>6/15/20</w:t>
            </w:r>
            <w:r>
              <w:rPr>
                <w:rFonts w:ascii="Arial" w:hAnsi="Arial" w:cs="Arial"/>
              </w:rPr>
              <w:t>20</w:t>
            </w:r>
          </w:p>
        </w:tc>
        <w:tc>
          <w:tcPr>
            <w:tcW w:w="702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5394092C" w14:textId="77777777" w:rsidR="00A852D8" w:rsidRPr="003623F4" w:rsidRDefault="00A852D8" w:rsidP="00A852D8">
            <w:pPr>
              <w:pStyle w:val="TableParagraph"/>
              <w:spacing w:before="5" w:line="266" w:lineRule="exact"/>
              <w:ind w:left="9"/>
              <w:rPr>
                <w:rFonts w:ascii="Arial" w:hAnsi="Arial" w:cs="Arial"/>
                <w:b/>
                <w:color w:val="203764"/>
                <w:spacing w:val="-1"/>
              </w:rPr>
            </w:pPr>
          </w:p>
        </w:tc>
        <w:tc>
          <w:tcPr>
            <w:tcW w:w="18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7130B0C0" w14:textId="77777777" w:rsidR="00A852D8" w:rsidRPr="003623F4" w:rsidRDefault="00A852D8" w:rsidP="00A852D8">
            <w:pPr>
              <w:pStyle w:val="TableParagraph"/>
              <w:spacing w:before="5" w:line="266" w:lineRule="exact"/>
              <w:ind w:left="15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5850" w:type="dxa"/>
            <w:gridSpan w:val="6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54E40897" w14:textId="1908B91D" w:rsidR="00A852D8" w:rsidRPr="00744277" w:rsidRDefault="00A852D8" w:rsidP="00A852D8">
            <w:pPr>
              <w:pStyle w:val="TableParagraph"/>
              <w:spacing w:before="5" w:line="266" w:lineRule="exact"/>
              <w:ind w:left="15"/>
              <w:rPr>
                <w:rFonts w:ascii="Arial" w:eastAsia="Calibri" w:hAnsi="Arial" w:cs="Arial"/>
              </w:rPr>
            </w:pPr>
            <w:r w:rsidRPr="00744277">
              <w:rPr>
                <w:rFonts w:ascii="Arial" w:eastAsia="Calibri" w:hAnsi="Arial" w:cs="Arial"/>
              </w:rPr>
              <w:t xml:space="preserve">No current updates, delayed progress due </w:t>
            </w:r>
            <w:r>
              <w:rPr>
                <w:rFonts w:ascii="Arial" w:eastAsia="Calibri" w:hAnsi="Arial" w:cs="Arial"/>
              </w:rPr>
              <w:t>impact of COVID-19.</w:t>
            </w:r>
          </w:p>
          <w:p w14:paraId="73F9B8CC" w14:textId="1958099B" w:rsidR="00A852D8" w:rsidRPr="00744277" w:rsidRDefault="00A852D8" w:rsidP="00A852D8">
            <w:pPr>
              <w:pStyle w:val="TableParagraph"/>
              <w:spacing w:before="5" w:line="266" w:lineRule="exact"/>
              <w:ind w:left="15"/>
              <w:rPr>
                <w:rFonts w:ascii="Arial" w:eastAsia="Calibri" w:hAnsi="Arial" w:cs="Arial"/>
              </w:rPr>
            </w:pPr>
          </w:p>
        </w:tc>
      </w:tr>
      <w:tr w:rsidR="003F6955" w:rsidRPr="005C2858" w14:paraId="381186DA" w14:textId="77777777" w:rsidTr="003F1DCB">
        <w:trPr>
          <w:gridBefore w:val="1"/>
          <w:gridAfter w:val="2"/>
          <w:wBefore w:w="9" w:type="dxa"/>
          <w:wAfter w:w="11478" w:type="dxa"/>
          <w:trHeight w:hRule="exact" w:val="694"/>
        </w:trPr>
        <w:tc>
          <w:tcPr>
            <w:tcW w:w="2151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75BFB045" w14:textId="136F3702" w:rsidR="003F6955" w:rsidRPr="00744277" w:rsidRDefault="003F6955" w:rsidP="00A852D8">
            <w:pPr>
              <w:pStyle w:val="TableParagraph"/>
              <w:spacing w:before="5" w:line="266" w:lineRule="exact"/>
              <w:ind w:lef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2/15/2021</w:t>
            </w:r>
          </w:p>
        </w:tc>
        <w:tc>
          <w:tcPr>
            <w:tcW w:w="702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55DA3762" w14:textId="77777777" w:rsidR="003F6955" w:rsidRPr="003623F4" w:rsidRDefault="003F6955" w:rsidP="00A852D8">
            <w:pPr>
              <w:pStyle w:val="TableParagraph"/>
              <w:spacing w:before="5" w:line="266" w:lineRule="exact"/>
              <w:ind w:left="9"/>
              <w:rPr>
                <w:rFonts w:ascii="Arial" w:hAnsi="Arial" w:cs="Arial"/>
                <w:b/>
                <w:color w:val="203764"/>
                <w:spacing w:val="-1"/>
              </w:rPr>
            </w:pPr>
          </w:p>
        </w:tc>
        <w:tc>
          <w:tcPr>
            <w:tcW w:w="18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2F8B8F3B" w14:textId="77777777" w:rsidR="003F6955" w:rsidRPr="003623F4" w:rsidRDefault="003F6955" w:rsidP="00A852D8">
            <w:pPr>
              <w:pStyle w:val="TableParagraph"/>
              <w:spacing w:before="5" w:line="266" w:lineRule="exact"/>
              <w:ind w:left="15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5850" w:type="dxa"/>
            <w:gridSpan w:val="6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1802A21A" w14:textId="2CEEDC81" w:rsidR="003F6955" w:rsidRPr="00744277" w:rsidRDefault="003F6955" w:rsidP="00A852D8">
            <w:pPr>
              <w:pStyle w:val="TableParagraph"/>
              <w:spacing w:before="5" w:line="266" w:lineRule="exact"/>
              <w:ind w:left="15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No current updates; employer engagement strategy rollout with DWDB and TIP Strategies under consideration.</w:t>
            </w:r>
          </w:p>
        </w:tc>
      </w:tr>
    </w:tbl>
    <w:p w14:paraId="7CB23B5D" w14:textId="77777777" w:rsidR="006F632D" w:rsidRDefault="006F632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B8AFE1" w14:textId="77777777" w:rsidR="006F632D" w:rsidRDefault="006F632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404A6A" w14:textId="4D3936EB" w:rsidR="006F632D" w:rsidRDefault="006F632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F79D7B" w14:textId="77777777" w:rsidR="00892FBF" w:rsidRDefault="00892FBF" w:rsidP="00892FBF">
      <w:pPr>
        <w:kinsoku w:val="0"/>
        <w:overflowPunct w:val="0"/>
        <w:spacing w:line="290" w:lineRule="exact"/>
        <w:textAlignment w:val="baseline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List of related projects to stay connected to:</w:t>
      </w:r>
    </w:p>
    <w:p w14:paraId="6A614ADA" w14:textId="77777777" w:rsidR="00892FBF" w:rsidRDefault="00892FBF" w:rsidP="00892FBF">
      <w:pPr>
        <w:pStyle w:val="ListParagraph"/>
        <w:numPr>
          <w:ilvl w:val="0"/>
          <w:numId w:val="5"/>
        </w:numPr>
        <w:kinsoku w:val="0"/>
        <w:overflowPunct w:val="0"/>
        <w:spacing w:line="290" w:lineRule="exact"/>
        <w:contextualSpacing/>
        <w:textAlignment w:val="baseline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Wilmington Youth Initiative</w:t>
      </w:r>
    </w:p>
    <w:p w14:paraId="31817EDD" w14:textId="77777777" w:rsidR="00892FBF" w:rsidRDefault="00892FBF" w:rsidP="00892FBF">
      <w:pPr>
        <w:pStyle w:val="ListParagraph"/>
        <w:numPr>
          <w:ilvl w:val="0"/>
          <w:numId w:val="5"/>
        </w:numPr>
        <w:kinsoku w:val="0"/>
        <w:overflowPunct w:val="0"/>
        <w:spacing w:line="290" w:lineRule="exact"/>
        <w:contextualSpacing/>
        <w:textAlignment w:val="baseline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Infrastructure Funding Agreement/One-Stop Memorandum of Understanding – Updating</w:t>
      </w:r>
    </w:p>
    <w:p w14:paraId="4FECACD1" w14:textId="77777777" w:rsidR="00892FBF" w:rsidRDefault="00892FBF" w:rsidP="00892FBF">
      <w:pPr>
        <w:pStyle w:val="ListParagraph"/>
        <w:numPr>
          <w:ilvl w:val="0"/>
          <w:numId w:val="5"/>
        </w:numPr>
        <w:kinsoku w:val="0"/>
        <w:overflowPunct w:val="0"/>
        <w:spacing w:line="290" w:lineRule="exact"/>
        <w:contextualSpacing/>
        <w:textAlignment w:val="baseline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Consumer Survey</w:t>
      </w:r>
    </w:p>
    <w:p w14:paraId="45AEA12C" w14:textId="77777777" w:rsidR="00892FBF" w:rsidRDefault="00892FBF" w:rsidP="00892FBF">
      <w:pPr>
        <w:pStyle w:val="ListParagraph"/>
        <w:numPr>
          <w:ilvl w:val="0"/>
          <w:numId w:val="5"/>
        </w:numPr>
        <w:kinsoku w:val="0"/>
        <w:overflowPunct w:val="0"/>
        <w:spacing w:line="290" w:lineRule="exact"/>
        <w:contextualSpacing/>
        <w:textAlignment w:val="baseline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Re-entry Initiatives/Justice Involved Initiative (DCRC)</w:t>
      </w:r>
    </w:p>
    <w:p w14:paraId="5769E741" w14:textId="77777777" w:rsidR="00892FBF" w:rsidRDefault="00892FBF" w:rsidP="00892FBF">
      <w:pPr>
        <w:pStyle w:val="ListParagraph"/>
        <w:numPr>
          <w:ilvl w:val="0"/>
          <w:numId w:val="5"/>
        </w:numPr>
        <w:kinsoku w:val="0"/>
        <w:overflowPunct w:val="0"/>
        <w:spacing w:line="290" w:lineRule="exact"/>
        <w:contextualSpacing/>
        <w:textAlignment w:val="baseline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Governor’s Dual Generation Initiative</w:t>
      </w:r>
    </w:p>
    <w:p w14:paraId="14D99364" w14:textId="77777777" w:rsidR="00892FBF" w:rsidRDefault="00892FBF" w:rsidP="00892FBF">
      <w:pPr>
        <w:pStyle w:val="ListParagraph"/>
        <w:numPr>
          <w:ilvl w:val="0"/>
          <w:numId w:val="5"/>
        </w:numPr>
        <w:kinsoku w:val="0"/>
        <w:overflowPunct w:val="0"/>
        <w:spacing w:line="290" w:lineRule="exact"/>
        <w:contextualSpacing/>
        <w:textAlignment w:val="baseline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Trauma Informed Care initiatives in DE</w:t>
      </w:r>
    </w:p>
    <w:p w14:paraId="79F81095" w14:textId="77777777" w:rsidR="00892FBF" w:rsidRDefault="00892FBF" w:rsidP="00892FBF">
      <w:pPr>
        <w:pStyle w:val="ListParagraph"/>
        <w:numPr>
          <w:ilvl w:val="0"/>
          <w:numId w:val="5"/>
        </w:numPr>
        <w:kinsoku w:val="0"/>
        <w:overflowPunct w:val="0"/>
        <w:spacing w:line="290" w:lineRule="exact"/>
        <w:contextualSpacing/>
        <w:textAlignment w:val="baseline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Integrated Service Continuum – Possible Reassessment in 2020</w:t>
      </w:r>
    </w:p>
    <w:p w14:paraId="3CA1193E" w14:textId="77777777" w:rsidR="00892FBF" w:rsidRDefault="00892FBF" w:rsidP="00892FBF">
      <w:pPr>
        <w:pStyle w:val="ListParagraph"/>
        <w:numPr>
          <w:ilvl w:val="0"/>
          <w:numId w:val="5"/>
        </w:numPr>
        <w:kinsoku w:val="0"/>
        <w:overflowPunct w:val="0"/>
        <w:spacing w:line="290" w:lineRule="exact"/>
        <w:contextualSpacing/>
        <w:textAlignment w:val="baseline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Resource Guide for Learners/Jobseekers/Staff</w:t>
      </w:r>
    </w:p>
    <w:p w14:paraId="0B5235C5" w14:textId="668379BF" w:rsidR="00892FBF" w:rsidRDefault="00892FBF" w:rsidP="00892FBF">
      <w:pPr>
        <w:pStyle w:val="ListParagraph"/>
        <w:numPr>
          <w:ilvl w:val="0"/>
          <w:numId w:val="5"/>
        </w:numPr>
        <w:kinsoku w:val="0"/>
        <w:overflowPunct w:val="0"/>
        <w:spacing w:line="290" w:lineRule="exact"/>
        <w:contextualSpacing/>
        <w:textAlignment w:val="baseline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Efficient Process to Refer Jobseekers/Learners to other Partner Programs</w:t>
      </w:r>
    </w:p>
    <w:p w14:paraId="5CE26EF9" w14:textId="0CDAE294" w:rsidR="000767D0" w:rsidRPr="00D201EC" w:rsidRDefault="000767D0" w:rsidP="00892FBF">
      <w:pPr>
        <w:pStyle w:val="ListParagraph"/>
        <w:numPr>
          <w:ilvl w:val="0"/>
          <w:numId w:val="5"/>
        </w:numPr>
        <w:kinsoku w:val="0"/>
        <w:overflowPunct w:val="0"/>
        <w:spacing w:line="290" w:lineRule="exact"/>
        <w:contextualSpacing/>
        <w:textAlignment w:val="baseline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lastRenderedPageBreak/>
        <w:t>Perkins V</w:t>
      </w:r>
    </w:p>
    <w:p w14:paraId="26FCA2A0" w14:textId="77777777" w:rsidR="00892FBF" w:rsidRDefault="00892FBF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892FBF">
      <w:headerReference w:type="default" r:id="rId15"/>
      <w:pgSz w:w="15840" w:h="12240" w:orient="landscape"/>
      <w:pgMar w:top="700" w:right="2260" w:bottom="280" w:left="260" w:header="4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7C6B5" w14:textId="77777777" w:rsidR="002C66ED" w:rsidRDefault="002C66ED">
      <w:r>
        <w:separator/>
      </w:r>
    </w:p>
  </w:endnote>
  <w:endnote w:type="continuationSeparator" w:id="0">
    <w:p w14:paraId="204C5107" w14:textId="77777777" w:rsidR="002C66ED" w:rsidRDefault="002C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7697D" w14:textId="77777777" w:rsidR="002C66ED" w:rsidRDefault="002C66ED">
      <w:r>
        <w:separator/>
      </w:r>
    </w:p>
  </w:footnote>
  <w:footnote w:type="continuationSeparator" w:id="0">
    <w:p w14:paraId="6DDD8D23" w14:textId="77777777" w:rsidR="002C66ED" w:rsidRDefault="002C6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3C03C" w14:textId="77777777" w:rsidR="006F632D" w:rsidRDefault="00795E10">
    <w:pPr>
      <w:spacing w:line="14" w:lineRule="auto"/>
      <w:rPr>
        <w:sz w:val="20"/>
        <w:szCs w:val="20"/>
      </w:rPr>
    </w:pPr>
    <w:r w:rsidRPr="00795E10">
      <w:rPr>
        <w:noProof/>
        <w:sz w:val="20"/>
        <w:szCs w:val="20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F531938" wp14:editId="391C93F3">
              <wp:simplePos x="0" y="0"/>
              <wp:positionH relativeFrom="margin">
                <wp:posOffset>-22225</wp:posOffset>
              </wp:positionH>
              <wp:positionV relativeFrom="page">
                <wp:posOffset>295275</wp:posOffset>
              </wp:positionV>
              <wp:extent cx="9725025" cy="361950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25025" cy="3619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D48B4A" w14:textId="77777777" w:rsidR="00795E10" w:rsidRPr="005016A5" w:rsidRDefault="002C66ED" w:rsidP="005016A5">
                          <w:pPr>
                            <w:pStyle w:val="Header"/>
                            <w:shd w:val="clear" w:color="auto" w:fill="17365D" w:themeFill="text2" w:themeFillShade="BF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CC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CC"/>
                                <w:sz w:val="28"/>
                                <w:szCs w:val="28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95E10" w:rsidRPr="005016A5">
                                <w:rPr>
                                  <w:caps/>
                                  <w:color w:val="FFFFCC"/>
                                  <w:sz w:val="28"/>
                                  <w:szCs w:val="28"/>
                                </w:rPr>
                                <w:t>WIOA Leadership team action planning 2019 - 2020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531938" id="Rectangle 197" o:spid="_x0000_s1029" style="position:absolute;margin-left:-1.75pt;margin-top:23.25pt;width:765.75pt;height:28.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" o:allowoverlap="f" fillcolor="#4f81bd [3204]" stroked="f" strokeweight="2pt">
              <v:textbox>
                <w:txbxContent>
                  <w:p w14:paraId="4BD48B4A" w14:textId="77777777" w:rsidR="00795E10" w:rsidRPr="005016A5" w:rsidRDefault="006A57CF" w:rsidP="005016A5">
                    <w:pPr>
                      <w:pStyle w:val="Header"/>
                      <w:shd w:val="clear" w:color="auto" w:fill="17365D" w:themeFill="text2" w:themeFillShade="BF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CC"/>
                        <w:sz w:val="28"/>
                        <w:szCs w:val="28"/>
                      </w:rPr>
                    </w:pPr>
                    <w:sdt>
                      <w:sdtPr>
                        <w:rPr>
                          <w:caps/>
                          <w:color w:val="FFFFCC"/>
                          <w:sz w:val="28"/>
                          <w:szCs w:val="28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95E10" w:rsidRPr="005016A5">
                          <w:rPr>
                            <w:caps/>
                            <w:color w:val="FFFFCC"/>
                            <w:sz w:val="28"/>
                            <w:szCs w:val="28"/>
                          </w:rPr>
                          <w:t>WIOA Leadership team action planning 2019 - 2020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E042D"/>
    <w:multiLevelType w:val="hybridMultilevel"/>
    <w:tmpl w:val="E3142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655D"/>
    <w:multiLevelType w:val="hybridMultilevel"/>
    <w:tmpl w:val="36D877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BA5D25"/>
    <w:multiLevelType w:val="hybridMultilevel"/>
    <w:tmpl w:val="53A69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C2285"/>
    <w:multiLevelType w:val="hybridMultilevel"/>
    <w:tmpl w:val="E246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95652E"/>
    <w:multiLevelType w:val="hybridMultilevel"/>
    <w:tmpl w:val="B9101C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AC32C6"/>
    <w:multiLevelType w:val="hybridMultilevel"/>
    <w:tmpl w:val="E2FA2C6A"/>
    <w:lvl w:ilvl="0" w:tplc="38CA067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48FA6659"/>
    <w:multiLevelType w:val="hybridMultilevel"/>
    <w:tmpl w:val="79C4F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5909D9"/>
    <w:multiLevelType w:val="hybridMultilevel"/>
    <w:tmpl w:val="F140E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F032DE"/>
    <w:multiLevelType w:val="hybridMultilevel"/>
    <w:tmpl w:val="1F9C1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DF2D02"/>
    <w:multiLevelType w:val="hybridMultilevel"/>
    <w:tmpl w:val="59F2F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BA30C2"/>
    <w:multiLevelType w:val="hybridMultilevel"/>
    <w:tmpl w:val="6C9871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D63224"/>
    <w:multiLevelType w:val="hybridMultilevel"/>
    <w:tmpl w:val="B8A88E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EF4BD3"/>
    <w:multiLevelType w:val="hybridMultilevel"/>
    <w:tmpl w:val="AD44B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C3DCD"/>
    <w:multiLevelType w:val="hybridMultilevel"/>
    <w:tmpl w:val="2C425C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3206"/>
    <w:multiLevelType w:val="hybridMultilevel"/>
    <w:tmpl w:val="AD44B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4"/>
  </w:num>
  <w:num w:numId="5">
    <w:abstractNumId w:val="2"/>
  </w:num>
  <w:num w:numId="6">
    <w:abstractNumId w:val="13"/>
  </w:num>
  <w:num w:numId="7">
    <w:abstractNumId w:val="14"/>
  </w:num>
  <w:num w:numId="8">
    <w:abstractNumId w:val="12"/>
  </w:num>
  <w:num w:numId="9">
    <w:abstractNumId w:val="5"/>
  </w:num>
  <w:num w:numId="10">
    <w:abstractNumId w:val="0"/>
  </w:num>
  <w:num w:numId="11">
    <w:abstractNumId w:val="9"/>
  </w:num>
  <w:num w:numId="12">
    <w:abstractNumId w:val="7"/>
  </w:num>
  <w:num w:numId="13">
    <w:abstractNumId w:val="8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CIktzc3NTC0NLS0tDSyUdpeDU4uLM/DyQAuNaAOPk4VAsAAAA"/>
  </w:docVars>
  <w:rsids>
    <w:rsidRoot w:val="006F632D"/>
    <w:rsid w:val="00037AF3"/>
    <w:rsid w:val="0006707E"/>
    <w:rsid w:val="000767D0"/>
    <w:rsid w:val="00085058"/>
    <w:rsid w:val="000B3B12"/>
    <w:rsid w:val="000B5110"/>
    <w:rsid w:val="000D770B"/>
    <w:rsid w:val="001110A9"/>
    <w:rsid w:val="00126B30"/>
    <w:rsid w:val="00152E04"/>
    <w:rsid w:val="0017486B"/>
    <w:rsid w:val="0017585A"/>
    <w:rsid w:val="001D6892"/>
    <w:rsid w:val="002645F9"/>
    <w:rsid w:val="0027210A"/>
    <w:rsid w:val="00283BD8"/>
    <w:rsid w:val="002C607F"/>
    <w:rsid w:val="002C66ED"/>
    <w:rsid w:val="002D619E"/>
    <w:rsid w:val="0035659F"/>
    <w:rsid w:val="00361864"/>
    <w:rsid w:val="003623F4"/>
    <w:rsid w:val="00365E3E"/>
    <w:rsid w:val="003705CC"/>
    <w:rsid w:val="00377178"/>
    <w:rsid w:val="00381BF7"/>
    <w:rsid w:val="003E475B"/>
    <w:rsid w:val="003F1DCB"/>
    <w:rsid w:val="003F29B7"/>
    <w:rsid w:val="003F6955"/>
    <w:rsid w:val="004368D5"/>
    <w:rsid w:val="004520E0"/>
    <w:rsid w:val="00457CCC"/>
    <w:rsid w:val="00492E5B"/>
    <w:rsid w:val="004958AF"/>
    <w:rsid w:val="004B1031"/>
    <w:rsid w:val="004B2900"/>
    <w:rsid w:val="004D14C2"/>
    <w:rsid w:val="004E16E7"/>
    <w:rsid w:val="004E263A"/>
    <w:rsid w:val="005016A5"/>
    <w:rsid w:val="005731F9"/>
    <w:rsid w:val="005A6FAA"/>
    <w:rsid w:val="005C2858"/>
    <w:rsid w:val="005C711B"/>
    <w:rsid w:val="005E5AA9"/>
    <w:rsid w:val="00674E69"/>
    <w:rsid w:val="006A4375"/>
    <w:rsid w:val="006A57CF"/>
    <w:rsid w:val="006B12E0"/>
    <w:rsid w:val="006B398B"/>
    <w:rsid w:val="006D15E2"/>
    <w:rsid w:val="006D25A9"/>
    <w:rsid w:val="006E430A"/>
    <w:rsid w:val="006F4D6D"/>
    <w:rsid w:val="006F632D"/>
    <w:rsid w:val="00704798"/>
    <w:rsid w:val="0073426D"/>
    <w:rsid w:val="00744277"/>
    <w:rsid w:val="0079414F"/>
    <w:rsid w:val="00795E10"/>
    <w:rsid w:val="007A2F5C"/>
    <w:rsid w:val="007C4832"/>
    <w:rsid w:val="007D2701"/>
    <w:rsid w:val="007D3607"/>
    <w:rsid w:val="00830F70"/>
    <w:rsid w:val="00854A94"/>
    <w:rsid w:val="0086310F"/>
    <w:rsid w:val="00892FBF"/>
    <w:rsid w:val="00894749"/>
    <w:rsid w:val="008A68DB"/>
    <w:rsid w:val="008F2798"/>
    <w:rsid w:val="00907128"/>
    <w:rsid w:val="00925876"/>
    <w:rsid w:val="00927526"/>
    <w:rsid w:val="00930E51"/>
    <w:rsid w:val="0094683C"/>
    <w:rsid w:val="00970FD3"/>
    <w:rsid w:val="009733CB"/>
    <w:rsid w:val="00980E2B"/>
    <w:rsid w:val="00986A21"/>
    <w:rsid w:val="00997048"/>
    <w:rsid w:val="009B6C06"/>
    <w:rsid w:val="009C41FA"/>
    <w:rsid w:val="00A37853"/>
    <w:rsid w:val="00A6401D"/>
    <w:rsid w:val="00A64286"/>
    <w:rsid w:val="00A7494E"/>
    <w:rsid w:val="00A7717B"/>
    <w:rsid w:val="00A81981"/>
    <w:rsid w:val="00A83F47"/>
    <w:rsid w:val="00A852D8"/>
    <w:rsid w:val="00A93B4C"/>
    <w:rsid w:val="00A95B22"/>
    <w:rsid w:val="00AD66B6"/>
    <w:rsid w:val="00AF116A"/>
    <w:rsid w:val="00B02050"/>
    <w:rsid w:val="00B05BD0"/>
    <w:rsid w:val="00B12DA6"/>
    <w:rsid w:val="00B13AAD"/>
    <w:rsid w:val="00B66735"/>
    <w:rsid w:val="00B80943"/>
    <w:rsid w:val="00BB64E5"/>
    <w:rsid w:val="00BD188F"/>
    <w:rsid w:val="00BD20DF"/>
    <w:rsid w:val="00BE51FE"/>
    <w:rsid w:val="00BE6778"/>
    <w:rsid w:val="00C17D0D"/>
    <w:rsid w:val="00C4485E"/>
    <w:rsid w:val="00C71842"/>
    <w:rsid w:val="00C7304C"/>
    <w:rsid w:val="00C83667"/>
    <w:rsid w:val="00C837A2"/>
    <w:rsid w:val="00CA57A4"/>
    <w:rsid w:val="00CF01B8"/>
    <w:rsid w:val="00CF6F33"/>
    <w:rsid w:val="00D04237"/>
    <w:rsid w:val="00D04D60"/>
    <w:rsid w:val="00D714E9"/>
    <w:rsid w:val="00D766DF"/>
    <w:rsid w:val="00D82B2A"/>
    <w:rsid w:val="00DF75F5"/>
    <w:rsid w:val="00E422CE"/>
    <w:rsid w:val="00E6020A"/>
    <w:rsid w:val="00E830B6"/>
    <w:rsid w:val="00EB718F"/>
    <w:rsid w:val="00EC29BD"/>
    <w:rsid w:val="00ED1711"/>
    <w:rsid w:val="00ED5B1B"/>
    <w:rsid w:val="00EF09E9"/>
    <w:rsid w:val="00F07C4B"/>
    <w:rsid w:val="00F2304C"/>
    <w:rsid w:val="00F44850"/>
    <w:rsid w:val="00F56A6E"/>
    <w:rsid w:val="00F92CF3"/>
    <w:rsid w:val="00FA75FF"/>
    <w:rsid w:val="00FE1B2B"/>
    <w:rsid w:val="00FE2B3D"/>
    <w:rsid w:val="00FE37AC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F63B1"/>
  <w15:docId w15:val="{9193A177-3783-4F58-A257-A2DD13F7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A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9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EF09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B10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031"/>
  </w:style>
  <w:style w:type="paragraph" w:styleId="Footer">
    <w:name w:val="footer"/>
    <w:basedOn w:val="Normal"/>
    <w:link w:val="FooterChar"/>
    <w:uiPriority w:val="99"/>
    <w:unhideWhenUsed/>
    <w:rsid w:val="004B10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031"/>
  </w:style>
  <w:style w:type="character" w:customStyle="1" w:styleId="Heading1Char">
    <w:name w:val="Heading 1 Char"/>
    <w:basedOn w:val="DefaultParagraphFont"/>
    <w:link w:val="Heading1"/>
    <w:uiPriority w:val="9"/>
    <w:rsid w:val="00854A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54A94"/>
    <w:pPr>
      <w:widowControl/>
      <w:spacing w:line="259" w:lineRule="auto"/>
      <w:outlineLvl w:val="9"/>
    </w:pPr>
  </w:style>
  <w:style w:type="paragraph" w:customStyle="1" w:styleId="xmsonormal">
    <w:name w:val="x_msonormal"/>
    <w:basedOn w:val="Normal"/>
    <w:rsid w:val="00930E5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0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07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F11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scc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dcc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A4CE205DD6C4CA101FEEA90A46F63" ma:contentTypeVersion="13" ma:contentTypeDescription="Create a new document." ma:contentTypeScope="" ma:versionID="5205209adf21c39e1bd805d660dd7e58">
  <xsd:schema xmlns:xsd="http://www.w3.org/2001/XMLSchema" xmlns:xs="http://www.w3.org/2001/XMLSchema" xmlns:p="http://schemas.microsoft.com/office/2006/metadata/properties" xmlns:ns3="a35fc493-2771-4355-b11d-6e570051b7a5" xmlns:ns4="d6231b45-cd1f-48c6-a9db-5f40d02dc39c" targetNamespace="http://schemas.microsoft.com/office/2006/metadata/properties" ma:root="true" ma:fieldsID="b82881374dd2f302d3e8597d8b6159b8" ns3:_="" ns4:_="">
    <xsd:import namespace="a35fc493-2771-4355-b11d-6e570051b7a5"/>
    <xsd:import namespace="d6231b45-cd1f-48c6-a9db-5f40d02dc3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fc493-2771-4355-b11d-6e570051b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1b45-cd1f-48c6-a9db-5f40d02dc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02F82-20E1-479F-9355-5390E0842D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26A481-FF88-491B-8B84-783BDDBBA0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5BFFA-4618-4361-9BA8-25A89425AF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E1F0CB-BC8D-41BC-B7C0-AA81E04F3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fc493-2771-4355-b11d-6e570051b7a5"/>
    <ds:schemaRef ds:uri="d6231b45-cd1f-48c6-a9db-5f40d02dc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WIOA Leadership team action planning 2019 - 2020</vt:lpstr>
    </vt:vector>
  </TitlesOfParts>
  <Company>National Disabilities Institute</Company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WIOA Leadership team action planning 2019 - 2020</dc:title>
  <dc:creator>Lou Adams</dc:creator>
  <cp:lastModifiedBy>Hope Ellsworth</cp:lastModifiedBy>
  <cp:revision>2</cp:revision>
  <cp:lastPrinted>2020-03-04T17:30:00Z</cp:lastPrinted>
  <dcterms:created xsi:type="dcterms:W3CDTF">2021-02-18T19:30:00Z</dcterms:created>
  <dcterms:modified xsi:type="dcterms:W3CDTF">2021-02-18T19:30:00Z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LastSaved">
    <vt:filetime>2019-09-18T00:00:00Z</vt:filetime>
  </property>
  <property fmtid="{D5CDD505-2E9C-101B-9397-08002B2CF9AE}" pid="4" name="ContentTypeId">
    <vt:lpwstr>0x010100C45A4CE205DD6C4CA101FEEA90A46F63</vt:lpwstr>
  </property>
</Properties>
</file>